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318" w:type="dxa"/>
        <w:tblCellMar>
          <w:top w:w="15" w:type="dxa"/>
          <w:left w:w="15" w:type="dxa"/>
          <w:bottom w:w="15" w:type="dxa"/>
          <w:right w:w="15" w:type="dxa"/>
        </w:tblCellMar>
        <w:tblLook w:val="0000" w:firstRow="0" w:lastRow="0" w:firstColumn="0" w:lastColumn="0" w:noHBand="0" w:noVBand="0"/>
      </w:tblPr>
      <w:tblGrid>
        <w:gridCol w:w="4533"/>
        <w:gridCol w:w="5812"/>
      </w:tblGrid>
      <w:tr w:rsidR="0062336C" w:rsidRPr="00107904" w14:paraId="7BAE9D17" w14:textId="77777777" w:rsidTr="00AF2951">
        <w:tc>
          <w:tcPr>
            <w:tcW w:w="4533" w:type="dxa"/>
            <w:shd w:val="clear" w:color="auto" w:fill="auto"/>
            <w:tcMar>
              <w:top w:w="75" w:type="dxa"/>
              <w:left w:w="75" w:type="dxa"/>
              <w:bottom w:w="75" w:type="dxa"/>
              <w:right w:w="75" w:type="dxa"/>
            </w:tcMar>
          </w:tcPr>
          <w:p w14:paraId="6D96938F" w14:textId="77777777" w:rsidR="0062336C" w:rsidRPr="0024548B" w:rsidRDefault="0062336C" w:rsidP="00AF2951">
            <w:pPr>
              <w:pStyle w:val="NormalWeb"/>
              <w:spacing w:before="0" w:beforeAutospacing="0" w:after="0" w:afterAutospacing="0"/>
              <w:rPr>
                <w:sz w:val="26"/>
                <w:szCs w:val="26"/>
              </w:rPr>
            </w:pPr>
            <w:r>
              <w:rPr>
                <w:color w:val="000000"/>
                <w:sz w:val="26"/>
                <w:szCs w:val="26"/>
              </w:rPr>
              <w:t>PH</w:t>
            </w:r>
            <w:r w:rsidRPr="0024548B">
              <w:rPr>
                <w:color w:val="000000"/>
                <w:sz w:val="26"/>
                <w:szCs w:val="26"/>
              </w:rPr>
              <w:t>ÒNG GD&amp;ĐT HUYỆN LẠC THỦY</w:t>
            </w:r>
          </w:p>
          <w:p w14:paraId="44A7C292" w14:textId="77777777" w:rsidR="0062336C" w:rsidRPr="0024548B" w:rsidRDefault="0062336C" w:rsidP="00AF2951">
            <w:pPr>
              <w:pStyle w:val="NormalWeb"/>
              <w:spacing w:before="0" w:beforeAutospacing="0" w:after="0" w:afterAutospacing="0"/>
              <w:ind w:left="35"/>
              <w:rPr>
                <w:sz w:val="26"/>
                <w:szCs w:val="26"/>
              </w:rPr>
            </w:pPr>
            <w:r w:rsidRPr="0024548B">
              <w:rPr>
                <w:b/>
                <w:bCs/>
                <w:color w:val="000000"/>
                <w:sz w:val="26"/>
                <w:szCs w:val="26"/>
                <w:lang w:val="vi-VN"/>
              </w:rPr>
              <w:t>TRƯỜNG</w:t>
            </w:r>
            <w:r w:rsidRPr="0024548B">
              <w:rPr>
                <w:rStyle w:val="apple-converted-space"/>
                <w:b/>
                <w:bCs/>
                <w:color w:val="000000"/>
                <w:sz w:val="26"/>
                <w:szCs w:val="26"/>
                <w:lang w:val="vi-VN"/>
              </w:rPr>
              <w:t> </w:t>
            </w:r>
            <w:r w:rsidRPr="0024548B">
              <w:rPr>
                <w:b/>
                <w:bCs/>
                <w:color w:val="000000"/>
                <w:sz w:val="26"/>
                <w:szCs w:val="26"/>
              </w:rPr>
              <w:t>MN ĐỖ ĐÌNH THIỆN</w:t>
            </w:r>
          </w:p>
          <w:p w14:paraId="72E041EA" w14:textId="77777777" w:rsidR="0062336C" w:rsidRPr="00107904" w:rsidRDefault="0062336C" w:rsidP="00AF2951">
            <w:pPr>
              <w:pStyle w:val="NormalWeb"/>
              <w:spacing w:before="0" w:beforeAutospacing="0" w:after="0" w:afterAutospacing="0"/>
              <w:ind w:left="35"/>
              <w:jc w:val="center"/>
              <w:rPr>
                <w:sz w:val="28"/>
                <w:szCs w:val="28"/>
              </w:rPr>
            </w:pPr>
            <w:r>
              <w:rPr>
                <w:b/>
                <w:bCs/>
                <w:noProof/>
                <w:color w:val="000000"/>
                <w:sz w:val="26"/>
                <w:szCs w:val="26"/>
              </w:rPr>
              <mc:AlternateContent>
                <mc:Choice Requires="wps">
                  <w:drawing>
                    <wp:anchor distT="0" distB="0" distL="114300" distR="114300" simplePos="0" relativeHeight="251659264" behindDoc="0" locked="0" layoutInCell="1" allowOverlap="1" wp14:anchorId="6666CD72" wp14:editId="10E47EE2">
                      <wp:simplePos x="0" y="0"/>
                      <wp:positionH relativeFrom="column">
                        <wp:posOffset>657225</wp:posOffset>
                      </wp:positionH>
                      <wp:positionV relativeFrom="paragraph">
                        <wp:posOffset>25400</wp:posOffset>
                      </wp:positionV>
                      <wp:extent cx="1144905" cy="4445"/>
                      <wp:effectExtent l="11430" t="5080"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E37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pt" to="14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"/>
                  </w:pict>
                </mc:Fallback>
              </mc:AlternateContent>
            </w:r>
            <w:r>
              <w:rPr>
                <w:noProof/>
                <w:color w:val="333333"/>
                <w:sz w:val="28"/>
                <w:szCs w:val="28"/>
              </w:rPr>
              <mc:AlternateContent>
                <mc:Choice Requires="wps">
                  <w:drawing>
                    <wp:inline distT="0" distB="0" distL="0" distR="0" wp14:anchorId="28E4703B" wp14:editId="5EB24FE3">
                      <wp:extent cx="304800" cy="304800"/>
                      <wp:effectExtent l="0" t="0" r="0" b="0"/>
                      <wp:docPr id="2" name="Rectangle 2" descr="ke-hoach-cong-tac-giao-duc-chinh-tri-tu-tuong-nam-hoc-20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C2970" id="Rectangle 2" o:spid="_x0000_s1026" alt="ke-hoach-cong-tac-giao-duc-chinh-tri-tu-tuong-nam-hoc-201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4D96E9" w14:textId="487348CB" w:rsidR="0062336C" w:rsidRPr="00107904" w:rsidRDefault="0062336C" w:rsidP="00142746">
            <w:pPr>
              <w:pStyle w:val="NormalWeb"/>
              <w:spacing w:before="0" w:beforeAutospacing="0" w:after="0" w:afterAutospacing="0"/>
              <w:ind w:left="35"/>
              <w:jc w:val="center"/>
              <w:rPr>
                <w:sz w:val="28"/>
                <w:szCs w:val="28"/>
              </w:rPr>
            </w:pPr>
            <w:r w:rsidRPr="00107904">
              <w:rPr>
                <w:color w:val="000000"/>
                <w:sz w:val="28"/>
                <w:szCs w:val="28"/>
                <w:lang w:val="vi-VN"/>
              </w:rPr>
              <w:t>Số</w:t>
            </w:r>
            <w:r w:rsidRPr="00107904">
              <w:rPr>
                <w:color w:val="000000"/>
                <w:sz w:val="28"/>
                <w:szCs w:val="28"/>
              </w:rPr>
              <w:t>:</w:t>
            </w:r>
            <w:r>
              <w:rPr>
                <w:color w:val="000000"/>
                <w:sz w:val="28"/>
                <w:szCs w:val="28"/>
              </w:rPr>
              <w:t xml:space="preserve"> </w:t>
            </w:r>
            <w:r w:rsidR="008D7FDF">
              <w:rPr>
                <w:color w:val="000000"/>
                <w:sz w:val="28"/>
                <w:szCs w:val="28"/>
              </w:rPr>
              <w:t xml:space="preserve"> </w:t>
            </w:r>
            <w:r w:rsidR="0058609E">
              <w:rPr>
                <w:color w:val="000000"/>
                <w:sz w:val="28"/>
                <w:szCs w:val="28"/>
              </w:rPr>
              <w:t>04</w:t>
            </w:r>
            <w:r w:rsidR="008D7FDF">
              <w:rPr>
                <w:color w:val="000000"/>
                <w:sz w:val="28"/>
                <w:szCs w:val="28"/>
              </w:rPr>
              <w:t xml:space="preserve"> </w:t>
            </w:r>
            <w:r w:rsidRPr="00107904">
              <w:rPr>
                <w:color w:val="000000"/>
                <w:sz w:val="28"/>
                <w:szCs w:val="28"/>
                <w:lang w:val="vi-VN"/>
              </w:rPr>
              <w:t>/KH-</w:t>
            </w:r>
            <w:r w:rsidRPr="00107904">
              <w:rPr>
                <w:rStyle w:val="apple-converted-space"/>
                <w:color w:val="000000"/>
                <w:sz w:val="28"/>
                <w:szCs w:val="28"/>
              </w:rPr>
              <w:t> </w:t>
            </w:r>
            <w:r>
              <w:rPr>
                <w:rStyle w:val="apple-converted-space"/>
                <w:color w:val="000000"/>
                <w:sz w:val="28"/>
                <w:szCs w:val="28"/>
              </w:rPr>
              <w:t>Tr</w:t>
            </w:r>
            <w:r w:rsidRPr="00107904">
              <w:rPr>
                <w:color w:val="000000"/>
                <w:sz w:val="28"/>
                <w:szCs w:val="28"/>
              </w:rPr>
              <w:t>M</w:t>
            </w:r>
            <w:r>
              <w:rPr>
                <w:color w:val="000000"/>
                <w:sz w:val="28"/>
                <w:szCs w:val="28"/>
              </w:rPr>
              <w:t>N</w:t>
            </w:r>
          </w:p>
        </w:tc>
        <w:tc>
          <w:tcPr>
            <w:tcW w:w="5812" w:type="dxa"/>
            <w:shd w:val="clear" w:color="auto" w:fill="auto"/>
            <w:tcMar>
              <w:top w:w="75" w:type="dxa"/>
              <w:left w:w="75" w:type="dxa"/>
              <w:bottom w:w="75" w:type="dxa"/>
              <w:right w:w="75" w:type="dxa"/>
            </w:tcMar>
          </w:tcPr>
          <w:p w14:paraId="5BA32782" w14:textId="77777777" w:rsidR="0062336C" w:rsidRPr="0024548B" w:rsidRDefault="0062336C" w:rsidP="00AF2951">
            <w:pPr>
              <w:pStyle w:val="NormalWeb"/>
              <w:spacing w:before="0" w:beforeAutospacing="0" w:after="0" w:afterAutospacing="0"/>
              <w:jc w:val="both"/>
              <w:rPr>
                <w:sz w:val="26"/>
                <w:szCs w:val="26"/>
              </w:rPr>
            </w:pPr>
            <w:r w:rsidRPr="0024548B">
              <w:rPr>
                <w:b/>
                <w:bCs/>
                <w:color w:val="000000"/>
                <w:sz w:val="26"/>
                <w:szCs w:val="26"/>
                <w:lang w:val="vi-VN"/>
              </w:rPr>
              <w:t>CỘNG HÒA XÃ HỘI CHỦ NGHĨA VIỆT NAM</w:t>
            </w:r>
          </w:p>
          <w:p w14:paraId="1D2F8F47" w14:textId="77777777" w:rsidR="0062336C" w:rsidRPr="0024548B" w:rsidRDefault="0062336C" w:rsidP="00AF2951">
            <w:pPr>
              <w:pStyle w:val="NormalWeb"/>
              <w:spacing w:before="0" w:beforeAutospacing="0" w:after="0" w:afterAutospacing="0"/>
              <w:ind w:left="284"/>
              <w:rPr>
                <w:sz w:val="26"/>
                <w:szCs w:val="26"/>
              </w:rPr>
            </w:pPr>
            <w:r>
              <w:rPr>
                <w:b/>
                <w:bCs/>
                <w:color w:val="000000"/>
                <w:sz w:val="26"/>
                <w:szCs w:val="26"/>
              </w:rPr>
              <w:t xml:space="preserve">            </w:t>
            </w:r>
            <w:r w:rsidRPr="0024548B">
              <w:rPr>
                <w:b/>
                <w:bCs/>
                <w:color w:val="000000"/>
                <w:sz w:val="26"/>
                <w:szCs w:val="26"/>
                <w:lang w:val="vi-VN"/>
              </w:rPr>
              <w:t xml:space="preserve">Độc lập </w:t>
            </w:r>
            <w:r>
              <w:rPr>
                <w:b/>
                <w:bCs/>
                <w:color w:val="000000"/>
                <w:sz w:val="26"/>
                <w:szCs w:val="26"/>
              </w:rPr>
              <w:t>-</w:t>
            </w:r>
            <w:r w:rsidRPr="0024548B">
              <w:rPr>
                <w:b/>
                <w:bCs/>
                <w:color w:val="000000"/>
                <w:sz w:val="26"/>
                <w:szCs w:val="26"/>
                <w:lang w:val="vi-VN"/>
              </w:rPr>
              <w:t xml:space="preserve"> Tự do </w:t>
            </w:r>
            <w:r>
              <w:rPr>
                <w:b/>
                <w:bCs/>
                <w:color w:val="000000"/>
                <w:sz w:val="26"/>
                <w:szCs w:val="26"/>
              </w:rPr>
              <w:t>-</w:t>
            </w:r>
            <w:r w:rsidRPr="0024548B">
              <w:rPr>
                <w:b/>
                <w:bCs/>
                <w:color w:val="000000"/>
                <w:sz w:val="26"/>
                <w:szCs w:val="26"/>
                <w:lang w:val="vi-VN"/>
              </w:rPr>
              <w:t xml:space="preserve"> Hạnh phúc</w:t>
            </w:r>
          </w:p>
          <w:p w14:paraId="44986398" w14:textId="77777777" w:rsidR="0062336C" w:rsidRPr="0024548B" w:rsidRDefault="0062336C" w:rsidP="00AF2951">
            <w:pPr>
              <w:pStyle w:val="NormalWeb"/>
              <w:spacing w:before="0" w:beforeAutospacing="0" w:after="0" w:afterAutospacing="0"/>
              <w:ind w:left="284"/>
              <w:jc w:val="center"/>
              <w:rPr>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79AFAA1A" wp14:editId="631DA433">
                      <wp:simplePos x="0" y="0"/>
                      <wp:positionH relativeFrom="column">
                        <wp:posOffset>638175</wp:posOffset>
                      </wp:positionH>
                      <wp:positionV relativeFrom="paragraph">
                        <wp:posOffset>29845</wp:posOffset>
                      </wp:positionV>
                      <wp:extent cx="205740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4701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35pt" to="21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"/>
                  </w:pict>
                </mc:Fallback>
              </mc:AlternateContent>
            </w:r>
            <w:r>
              <w:rPr>
                <w:noProof/>
                <w:color w:val="333333"/>
                <w:sz w:val="28"/>
                <w:szCs w:val="28"/>
              </w:rPr>
              <mc:AlternateContent>
                <mc:Choice Requires="wps">
                  <w:drawing>
                    <wp:inline distT="0" distB="0" distL="0" distR="0" wp14:anchorId="03312301" wp14:editId="0F18951D">
                      <wp:extent cx="304800" cy="304800"/>
                      <wp:effectExtent l="0" t="0" r="0" b="0"/>
                      <wp:docPr id="1" name="Rectangle 1" descr="ke-hoach-cong-tac-giao-duc-chinh-tri-tu-tuong-nam-hoc-20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5996C" id="Rectangle 1" o:spid="_x0000_s1026" alt="ke-hoach-cong-tac-giao-duc-chinh-tri-tu-tuong-nam-hoc-201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5319F07" w14:textId="5ED2E2C2" w:rsidR="0062336C" w:rsidRPr="006B231E" w:rsidRDefault="0062336C" w:rsidP="00B3426F">
            <w:pPr>
              <w:pStyle w:val="NormalWeb"/>
              <w:spacing w:before="0" w:beforeAutospacing="0" w:after="0" w:afterAutospacing="0"/>
              <w:ind w:left="284"/>
              <w:jc w:val="center"/>
              <w:rPr>
                <w:sz w:val="28"/>
                <w:szCs w:val="28"/>
              </w:rPr>
            </w:pPr>
            <w:r>
              <w:rPr>
                <w:i/>
                <w:iCs/>
                <w:color w:val="000000"/>
                <w:sz w:val="28"/>
                <w:szCs w:val="28"/>
              </w:rPr>
              <w:t>Phú Nghĩa</w:t>
            </w:r>
            <w:r w:rsidRPr="00107904">
              <w:rPr>
                <w:i/>
                <w:iCs/>
                <w:color w:val="000000"/>
                <w:sz w:val="28"/>
                <w:szCs w:val="28"/>
                <w:lang w:val="vi-VN"/>
              </w:rPr>
              <w:t>, ngày</w:t>
            </w:r>
            <w:r>
              <w:rPr>
                <w:i/>
                <w:iCs/>
                <w:color w:val="000000"/>
                <w:sz w:val="28"/>
                <w:szCs w:val="28"/>
              </w:rPr>
              <w:t xml:space="preserve"> </w:t>
            </w:r>
            <w:r w:rsidR="0010617C">
              <w:rPr>
                <w:i/>
                <w:iCs/>
                <w:color w:val="000000"/>
                <w:sz w:val="28"/>
                <w:szCs w:val="28"/>
              </w:rPr>
              <w:t>30</w:t>
            </w:r>
            <w:r w:rsidR="00AA72AB">
              <w:rPr>
                <w:i/>
                <w:iCs/>
                <w:color w:val="000000"/>
                <w:sz w:val="28"/>
                <w:szCs w:val="28"/>
              </w:rPr>
              <w:t xml:space="preserve"> </w:t>
            </w:r>
            <w:r>
              <w:rPr>
                <w:i/>
                <w:iCs/>
                <w:color w:val="000000"/>
                <w:sz w:val="28"/>
                <w:szCs w:val="28"/>
              </w:rPr>
              <w:t xml:space="preserve"> </w:t>
            </w:r>
            <w:r w:rsidRPr="00107904">
              <w:rPr>
                <w:i/>
                <w:iCs/>
                <w:color w:val="000000"/>
                <w:sz w:val="28"/>
                <w:szCs w:val="28"/>
                <w:lang w:val="vi-VN"/>
              </w:rPr>
              <w:t xml:space="preserve">tháng </w:t>
            </w:r>
            <w:r w:rsidR="00164E96">
              <w:rPr>
                <w:i/>
                <w:iCs/>
                <w:color w:val="000000"/>
                <w:sz w:val="28"/>
                <w:szCs w:val="28"/>
              </w:rPr>
              <w:t>01</w:t>
            </w:r>
            <w:r w:rsidRPr="00107904">
              <w:rPr>
                <w:i/>
                <w:iCs/>
                <w:color w:val="000000"/>
                <w:sz w:val="28"/>
                <w:szCs w:val="28"/>
                <w:lang w:val="vi-VN"/>
              </w:rPr>
              <w:t xml:space="preserve"> năm 20</w:t>
            </w:r>
            <w:r>
              <w:rPr>
                <w:i/>
                <w:iCs/>
                <w:color w:val="000000"/>
                <w:sz w:val="28"/>
                <w:szCs w:val="28"/>
              </w:rPr>
              <w:t>2</w:t>
            </w:r>
            <w:r w:rsidR="00164E96">
              <w:rPr>
                <w:i/>
                <w:iCs/>
                <w:color w:val="000000"/>
                <w:sz w:val="28"/>
                <w:szCs w:val="28"/>
              </w:rPr>
              <w:t>4</w:t>
            </w:r>
          </w:p>
        </w:tc>
      </w:tr>
    </w:tbl>
    <w:p w14:paraId="74CD7B7B" w14:textId="77777777" w:rsidR="0062336C" w:rsidRDefault="0062336C" w:rsidP="0062336C">
      <w:pPr>
        <w:pStyle w:val="NormalWeb"/>
        <w:shd w:val="clear" w:color="auto" w:fill="FFFFFF"/>
        <w:spacing w:before="0" w:beforeAutospacing="0" w:after="150" w:afterAutospacing="0" w:line="279" w:lineRule="atLeast"/>
        <w:rPr>
          <w:color w:val="000000"/>
          <w:sz w:val="28"/>
          <w:szCs w:val="28"/>
        </w:rPr>
      </w:pPr>
      <w:r w:rsidRPr="00107904">
        <w:rPr>
          <w:color w:val="000000"/>
          <w:sz w:val="28"/>
          <w:szCs w:val="28"/>
          <w:lang w:val="vi-VN"/>
        </w:rPr>
        <w:t>                                                 </w:t>
      </w:r>
    </w:p>
    <w:p w14:paraId="0A070EE7" w14:textId="77777777" w:rsidR="0062336C" w:rsidRPr="00107904" w:rsidRDefault="0062336C" w:rsidP="0062336C">
      <w:pPr>
        <w:pStyle w:val="NormalWeb"/>
        <w:shd w:val="clear" w:color="auto" w:fill="FFFFFF"/>
        <w:spacing w:before="0" w:beforeAutospacing="0" w:after="0" w:afterAutospacing="0"/>
        <w:jc w:val="center"/>
        <w:rPr>
          <w:color w:val="333333"/>
          <w:sz w:val="28"/>
          <w:szCs w:val="28"/>
        </w:rPr>
      </w:pPr>
      <w:r w:rsidRPr="00107904">
        <w:rPr>
          <w:b/>
          <w:bCs/>
          <w:color w:val="000000"/>
          <w:sz w:val="28"/>
          <w:szCs w:val="28"/>
          <w:lang w:val="vi-VN"/>
        </w:rPr>
        <w:t>KẾ HOẠCH</w:t>
      </w:r>
    </w:p>
    <w:p w14:paraId="4BD37914" w14:textId="0F163A25" w:rsidR="008D7FDF" w:rsidRDefault="00CC636E" w:rsidP="0062336C">
      <w:pPr>
        <w:pStyle w:val="NormalWeb"/>
        <w:shd w:val="clear" w:color="auto" w:fill="FFFFFF"/>
        <w:spacing w:before="0" w:beforeAutospacing="0" w:after="0" w:afterAutospacing="0"/>
        <w:jc w:val="center"/>
        <w:rPr>
          <w:b/>
          <w:sz w:val="28"/>
          <w:szCs w:val="28"/>
        </w:rPr>
      </w:pPr>
      <w:r w:rsidRPr="008D7FDF">
        <w:rPr>
          <w:b/>
          <w:sz w:val="28"/>
          <w:szCs w:val="28"/>
        </w:rPr>
        <w:t xml:space="preserve">Phối hợp </w:t>
      </w:r>
      <w:r w:rsidR="008D7FDF">
        <w:rPr>
          <w:b/>
          <w:sz w:val="28"/>
          <w:szCs w:val="28"/>
        </w:rPr>
        <w:t xml:space="preserve">giữa </w:t>
      </w:r>
      <w:r w:rsidR="00CA5590" w:rsidRPr="008D7FDF">
        <w:rPr>
          <w:b/>
          <w:sz w:val="28"/>
          <w:szCs w:val="28"/>
        </w:rPr>
        <w:t xml:space="preserve">Nhà trường với </w:t>
      </w:r>
      <w:r w:rsidR="00D63316">
        <w:rPr>
          <w:b/>
          <w:sz w:val="28"/>
          <w:szCs w:val="28"/>
        </w:rPr>
        <w:t>C</w:t>
      </w:r>
      <w:r w:rsidRPr="008D7FDF">
        <w:rPr>
          <w:b/>
          <w:sz w:val="28"/>
          <w:szCs w:val="28"/>
        </w:rPr>
        <w:t>ông an xã trong công tác đảm bảo</w:t>
      </w:r>
    </w:p>
    <w:p w14:paraId="0AD8C0D9" w14:textId="4E486694" w:rsidR="0062336C" w:rsidRPr="008D7FDF" w:rsidRDefault="00CC636E" w:rsidP="0062336C">
      <w:pPr>
        <w:pStyle w:val="NormalWeb"/>
        <w:shd w:val="clear" w:color="auto" w:fill="FFFFFF"/>
        <w:spacing w:before="0" w:beforeAutospacing="0" w:after="0" w:afterAutospacing="0"/>
        <w:jc w:val="center"/>
        <w:rPr>
          <w:b/>
          <w:color w:val="333333"/>
          <w:sz w:val="28"/>
          <w:szCs w:val="28"/>
        </w:rPr>
      </w:pPr>
      <w:r w:rsidRPr="008D7FDF">
        <w:rPr>
          <w:b/>
          <w:sz w:val="28"/>
          <w:szCs w:val="28"/>
        </w:rPr>
        <w:t xml:space="preserve"> an ninh, trật tự  </w:t>
      </w:r>
      <w:r w:rsidR="00CA5590" w:rsidRPr="008D7FDF">
        <w:rPr>
          <w:b/>
          <w:sz w:val="28"/>
          <w:szCs w:val="28"/>
        </w:rPr>
        <w:t xml:space="preserve">trường học </w:t>
      </w:r>
      <w:r w:rsidRPr="008D7FDF">
        <w:rPr>
          <w:b/>
          <w:sz w:val="28"/>
          <w:szCs w:val="28"/>
        </w:rPr>
        <w:t xml:space="preserve">năm </w:t>
      </w:r>
      <w:r w:rsidRPr="008D7FDF">
        <w:rPr>
          <w:b/>
          <w:color w:val="000000"/>
          <w:sz w:val="28"/>
          <w:szCs w:val="28"/>
          <w:lang w:val="vi-VN"/>
        </w:rPr>
        <w:t>20</w:t>
      </w:r>
      <w:r w:rsidRPr="008D7FDF">
        <w:rPr>
          <w:b/>
          <w:color w:val="000000"/>
          <w:sz w:val="28"/>
          <w:szCs w:val="28"/>
        </w:rPr>
        <w:t>2</w:t>
      </w:r>
      <w:r w:rsidR="00164E96">
        <w:rPr>
          <w:b/>
          <w:color w:val="000000"/>
          <w:sz w:val="28"/>
          <w:szCs w:val="28"/>
        </w:rPr>
        <w:t>4</w:t>
      </w:r>
      <w:r w:rsidRPr="008D7FDF">
        <w:rPr>
          <w:b/>
          <w:color w:val="000000"/>
          <w:sz w:val="28"/>
          <w:szCs w:val="28"/>
          <w:lang w:val="vi-VN"/>
        </w:rPr>
        <w:t xml:space="preserve"> </w:t>
      </w:r>
    </w:p>
    <w:p w14:paraId="386AEA5F" w14:textId="77777777" w:rsidR="00125FF8" w:rsidRDefault="00CC636E" w:rsidP="00AE4A9B">
      <w:pPr>
        <w:spacing w:after="120"/>
        <w:rPr>
          <w:sz w:val="28"/>
          <w:szCs w:val="28"/>
        </w:rPr>
      </w:pPr>
      <w:r>
        <w:rPr>
          <w:noProof/>
          <w:color w:val="333333"/>
          <w:sz w:val="28"/>
          <w:szCs w:val="28"/>
        </w:rPr>
        <mc:AlternateContent>
          <mc:Choice Requires="wps">
            <w:drawing>
              <wp:anchor distT="0" distB="0" distL="114300" distR="114300" simplePos="0" relativeHeight="251661312" behindDoc="0" locked="0" layoutInCell="1" allowOverlap="1" wp14:anchorId="3D1D3269" wp14:editId="2423AB75">
                <wp:simplePos x="0" y="0"/>
                <wp:positionH relativeFrom="column">
                  <wp:posOffset>2263140</wp:posOffset>
                </wp:positionH>
                <wp:positionV relativeFrom="paragraph">
                  <wp:posOffset>68580</wp:posOffset>
                </wp:positionV>
                <wp:extent cx="13906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3FA6F" id="_x0000_t32" coordsize="21600,21600" o:spt="32" o:oned="t" path="m,l21600,21600e" filled="f">
                <v:path arrowok="t" fillok="f" o:connecttype="none"/>
                <o:lock v:ext="edit" shapetype="t"/>
              </v:shapetype>
              <v:shape id="Straight Arrow Connector 3" o:spid="_x0000_s1026" type="#_x0000_t32" style="position:absolute;margin-left:178.2pt;margin-top:5.4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"/>
            </w:pict>
          </mc:Fallback>
        </mc:AlternateContent>
      </w:r>
      <w:r w:rsidR="00D81483" w:rsidRPr="00F44595">
        <w:rPr>
          <w:sz w:val="28"/>
          <w:szCs w:val="28"/>
        </w:rPr>
        <w:t xml:space="preserve"> </w:t>
      </w:r>
      <w:r w:rsidR="00AF4D10">
        <w:rPr>
          <w:sz w:val="28"/>
          <w:szCs w:val="28"/>
        </w:rPr>
        <w:tab/>
      </w:r>
    </w:p>
    <w:p w14:paraId="78AE186C" w14:textId="4C800B87" w:rsidR="00D73455" w:rsidRDefault="00D73455" w:rsidP="00D87870">
      <w:pPr>
        <w:spacing w:after="120" w:line="276" w:lineRule="auto"/>
        <w:ind w:firstLine="720"/>
        <w:jc w:val="both"/>
        <w:rPr>
          <w:sz w:val="28"/>
          <w:szCs w:val="28"/>
        </w:rPr>
      </w:pPr>
      <w:r>
        <w:rPr>
          <w:sz w:val="28"/>
          <w:szCs w:val="28"/>
        </w:rPr>
        <w:t xml:space="preserve">Căn cứ Hướng dẫn số </w:t>
      </w:r>
      <w:r w:rsidR="00164E96">
        <w:rPr>
          <w:sz w:val="28"/>
          <w:szCs w:val="28"/>
        </w:rPr>
        <w:t>97</w:t>
      </w:r>
      <w:r>
        <w:rPr>
          <w:sz w:val="28"/>
          <w:szCs w:val="28"/>
        </w:rPr>
        <w:t xml:space="preserve">/GD&amp;ĐT ngày </w:t>
      </w:r>
      <w:r w:rsidR="00164E96">
        <w:rPr>
          <w:sz w:val="28"/>
          <w:szCs w:val="28"/>
        </w:rPr>
        <w:t>26</w:t>
      </w:r>
      <w:r>
        <w:rPr>
          <w:sz w:val="28"/>
          <w:szCs w:val="28"/>
        </w:rPr>
        <w:t>/</w:t>
      </w:r>
      <w:r w:rsidR="00164E96">
        <w:rPr>
          <w:sz w:val="28"/>
          <w:szCs w:val="28"/>
        </w:rPr>
        <w:t>01</w:t>
      </w:r>
      <w:r>
        <w:rPr>
          <w:sz w:val="28"/>
          <w:szCs w:val="28"/>
        </w:rPr>
        <w:t>/202</w:t>
      </w:r>
      <w:r w:rsidR="00164E96">
        <w:rPr>
          <w:sz w:val="28"/>
          <w:szCs w:val="28"/>
        </w:rPr>
        <w:t>4</w:t>
      </w:r>
      <w:r>
        <w:rPr>
          <w:sz w:val="28"/>
          <w:szCs w:val="28"/>
        </w:rPr>
        <w:t xml:space="preserve"> của Phòng Giáo dục và Đào tạo huyện Lạc Thủy </w:t>
      </w:r>
      <w:r w:rsidR="00164E96">
        <w:rPr>
          <w:sz w:val="28"/>
          <w:szCs w:val="28"/>
        </w:rPr>
        <w:t>về kế hoạch</w:t>
      </w:r>
      <w:r w:rsidR="00142746">
        <w:rPr>
          <w:sz w:val="28"/>
          <w:szCs w:val="28"/>
        </w:rPr>
        <w:t xml:space="preserve"> đảm bảo a</w:t>
      </w:r>
      <w:r>
        <w:rPr>
          <w:sz w:val="28"/>
          <w:szCs w:val="28"/>
        </w:rPr>
        <w:t>n ninh</w:t>
      </w:r>
      <w:r w:rsidR="00142746">
        <w:rPr>
          <w:sz w:val="28"/>
          <w:szCs w:val="28"/>
        </w:rPr>
        <w:t>, trật tự</w:t>
      </w:r>
      <w:r w:rsidR="00164E96">
        <w:rPr>
          <w:sz w:val="28"/>
          <w:szCs w:val="28"/>
        </w:rPr>
        <w:t>; xây dựng phong trào Toàn dân bảo vệ an ninh Tổ quốc</w:t>
      </w:r>
      <w:r w:rsidR="00142746">
        <w:rPr>
          <w:sz w:val="28"/>
          <w:szCs w:val="28"/>
        </w:rPr>
        <w:t xml:space="preserve"> </w:t>
      </w:r>
      <w:r w:rsidR="00164E96">
        <w:rPr>
          <w:sz w:val="28"/>
          <w:szCs w:val="28"/>
        </w:rPr>
        <w:t>toàn ngành Giáo dục và Đào tạo</w:t>
      </w:r>
      <w:r w:rsidR="00142746">
        <w:rPr>
          <w:sz w:val="28"/>
          <w:szCs w:val="28"/>
        </w:rPr>
        <w:t xml:space="preserve">  năm</w:t>
      </w:r>
      <w:r>
        <w:rPr>
          <w:sz w:val="28"/>
          <w:szCs w:val="28"/>
        </w:rPr>
        <w:t xml:space="preserve"> 202</w:t>
      </w:r>
      <w:r w:rsidR="00164E96">
        <w:rPr>
          <w:sz w:val="28"/>
          <w:szCs w:val="28"/>
        </w:rPr>
        <w:t>4</w:t>
      </w:r>
      <w:r>
        <w:rPr>
          <w:sz w:val="28"/>
          <w:szCs w:val="28"/>
        </w:rPr>
        <w:t xml:space="preserve">; </w:t>
      </w:r>
    </w:p>
    <w:p w14:paraId="49EBE63D" w14:textId="1AB625D1" w:rsidR="005D5FC7" w:rsidRDefault="005D5FC7" w:rsidP="00D87870">
      <w:pPr>
        <w:spacing w:after="120" w:line="276" w:lineRule="auto"/>
        <w:ind w:firstLine="720"/>
        <w:jc w:val="both"/>
        <w:rPr>
          <w:sz w:val="28"/>
          <w:szCs w:val="28"/>
        </w:rPr>
      </w:pPr>
      <w:r>
        <w:rPr>
          <w:sz w:val="28"/>
          <w:szCs w:val="28"/>
        </w:rPr>
        <w:t xml:space="preserve">Căn cứ kế hoạch số </w:t>
      </w:r>
      <w:r w:rsidR="00164E96">
        <w:rPr>
          <w:sz w:val="28"/>
          <w:szCs w:val="28"/>
        </w:rPr>
        <w:t>3</w:t>
      </w:r>
      <w:r>
        <w:rPr>
          <w:sz w:val="28"/>
          <w:szCs w:val="28"/>
        </w:rPr>
        <w:t xml:space="preserve">0/KH- TrMN ngày </w:t>
      </w:r>
      <w:r w:rsidR="00164E96">
        <w:rPr>
          <w:sz w:val="28"/>
          <w:szCs w:val="28"/>
        </w:rPr>
        <w:t>2</w:t>
      </w:r>
      <w:r>
        <w:rPr>
          <w:sz w:val="28"/>
          <w:szCs w:val="28"/>
        </w:rPr>
        <w:t>0/</w:t>
      </w:r>
      <w:r w:rsidR="00164E96">
        <w:rPr>
          <w:sz w:val="28"/>
          <w:szCs w:val="28"/>
        </w:rPr>
        <w:t>9</w:t>
      </w:r>
      <w:r>
        <w:rPr>
          <w:sz w:val="28"/>
          <w:szCs w:val="28"/>
        </w:rPr>
        <w:t>/2023 của Trường mầm non Đỗ Đình Thiện về Kế hoạch thực hiện</w:t>
      </w:r>
      <w:r w:rsidR="00164E96">
        <w:rPr>
          <w:sz w:val="28"/>
          <w:szCs w:val="28"/>
        </w:rPr>
        <w:t xml:space="preserve"> nhiệm vụ giáo dục Quốc phòng - An ninh năm học</w:t>
      </w:r>
      <w:r>
        <w:rPr>
          <w:sz w:val="28"/>
          <w:szCs w:val="28"/>
        </w:rPr>
        <w:t xml:space="preserve"> 2023</w:t>
      </w:r>
      <w:r w:rsidR="00164E96">
        <w:rPr>
          <w:sz w:val="28"/>
          <w:szCs w:val="28"/>
        </w:rPr>
        <w:t xml:space="preserve"> - 2024</w:t>
      </w:r>
      <w:r>
        <w:rPr>
          <w:sz w:val="28"/>
          <w:szCs w:val="28"/>
        </w:rPr>
        <w:t>;</w:t>
      </w:r>
    </w:p>
    <w:p w14:paraId="79EC8780" w14:textId="77777777" w:rsidR="00AF4D10" w:rsidRPr="00CA4A2E" w:rsidRDefault="00AF4D10" w:rsidP="00D87870">
      <w:pPr>
        <w:pStyle w:val="NormalWeb"/>
        <w:shd w:val="clear" w:color="auto" w:fill="FFFFFF"/>
        <w:spacing w:before="0" w:beforeAutospacing="0" w:after="120" w:afterAutospacing="0" w:line="276" w:lineRule="auto"/>
        <w:ind w:firstLine="720"/>
        <w:jc w:val="both"/>
        <w:rPr>
          <w:color w:val="333333"/>
          <w:sz w:val="28"/>
          <w:szCs w:val="28"/>
        </w:rPr>
      </w:pPr>
      <w:r>
        <w:rPr>
          <w:color w:val="000000"/>
          <w:sz w:val="28"/>
          <w:szCs w:val="28"/>
        </w:rPr>
        <w:t>Căn cứ vào điều kiện thực tế của nhà trường.</w:t>
      </w:r>
    </w:p>
    <w:p w14:paraId="0217356F" w14:textId="4A6CC7BC" w:rsidR="00AF4D10" w:rsidRDefault="00AF4D10" w:rsidP="00D87870">
      <w:pPr>
        <w:pStyle w:val="NormalWeb"/>
        <w:shd w:val="clear" w:color="auto" w:fill="FFFFFF"/>
        <w:spacing w:before="0" w:beforeAutospacing="0" w:after="120" w:afterAutospacing="0" w:line="276" w:lineRule="auto"/>
        <w:ind w:firstLine="720"/>
        <w:jc w:val="both"/>
        <w:rPr>
          <w:color w:val="000000"/>
          <w:sz w:val="28"/>
          <w:szCs w:val="28"/>
        </w:rPr>
      </w:pPr>
      <w:r w:rsidRPr="00107904">
        <w:rPr>
          <w:color w:val="000000"/>
          <w:sz w:val="28"/>
          <w:szCs w:val="28"/>
          <w:lang w:val="vi-VN"/>
        </w:rPr>
        <w:t xml:space="preserve">Trường </w:t>
      </w:r>
      <w:r>
        <w:rPr>
          <w:color w:val="000000"/>
          <w:sz w:val="28"/>
          <w:szCs w:val="28"/>
        </w:rPr>
        <w:t>m</w:t>
      </w:r>
      <w:r w:rsidRPr="00107904">
        <w:rPr>
          <w:color w:val="000000"/>
          <w:sz w:val="28"/>
          <w:szCs w:val="28"/>
          <w:lang w:val="vi-VN"/>
        </w:rPr>
        <w:t xml:space="preserve">ầm non </w:t>
      </w:r>
      <w:r>
        <w:rPr>
          <w:color w:val="000000"/>
          <w:sz w:val="28"/>
          <w:szCs w:val="28"/>
        </w:rPr>
        <w:t>Đỗ Đình Thiện</w:t>
      </w:r>
      <w:r w:rsidRPr="00107904">
        <w:rPr>
          <w:color w:val="000000"/>
          <w:sz w:val="28"/>
          <w:szCs w:val="28"/>
          <w:lang w:val="vi-VN"/>
        </w:rPr>
        <w:t xml:space="preserve"> xây </w:t>
      </w:r>
      <w:r w:rsidR="003B44C7">
        <w:rPr>
          <w:color w:val="000000"/>
          <w:sz w:val="28"/>
          <w:szCs w:val="28"/>
          <w:lang w:val="vi-VN"/>
        </w:rPr>
        <w:t xml:space="preserve">dựng </w:t>
      </w:r>
      <w:r w:rsidR="00142746">
        <w:rPr>
          <w:color w:val="000000"/>
          <w:sz w:val="28"/>
          <w:szCs w:val="28"/>
        </w:rPr>
        <w:t>K</w:t>
      </w:r>
      <w:r w:rsidR="003B44C7">
        <w:rPr>
          <w:color w:val="000000"/>
          <w:sz w:val="28"/>
          <w:szCs w:val="28"/>
          <w:lang w:val="vi-VN"/>
        </w:rPr>
        <w:t xml:space="preserve">ế hoạch </w:t>
      </w:r>
      <w:r w:rsidR="00142746">
        <w:rPr>
          <w:sz w:val="28"/>
          <w:szCs w:val="28"/>
        </w:rPr>
        <w:t xml:space="preserve">phối hợp với </w:t>
      </w:r>
      <w:r w:rsidR="007A3E26">
        <w:rPr>
          <w:sz w:val="28"/>
          <w:szCs w:val="28"/>
        </w:rPr>
        <w:t xml:space="preserve">Ban </w:t>
      </w:r>
      <w:r w:rsidR="00142746">
        <w:rPr>
          <w:sz w:val="28"/>
          <w:szCs w:val="28"/>
        </w:rPr>
        <w:t>công an xã trong công tác đảm bảo an ninh, trật tự  trong nhà trường</w:t>
      </w:r>
      <w:r w:rsidR="008D4936">
        <w:rPr>
          <w:sz w:val="28"/>
          <w:szCs w:val="28"/>
        </w:rPr>
        <w:t xml:space="preserve"> năm</w:t>
      </w:r>
      <w:r>
        <w:rPr>
          <w:color w:val="000000"/>
          <w:sz w:val="28"/>
          <w:szCs w:val="28"/>
        </w:rPr>
        <w:t xml:space="preserve"> </w:t>
      </w:r>
      <w:r>
        <w:rPr>
          <w:color w:val="000000"/>
          <w:sz w:val="28"/>
          <w:szCs w:val="28"/>
          <w:lang w:val="vi-VN"/>
        </w:rPr>
        <w:t>20</w:t>
      </w:r>
      <w:r>
        <w:rPr>
          <w:color w:val="000000"/>
          <w:sz w:val="28"/>
          <w:szCs w:val="28"/>
        </w:rPr>
        <w:t>2</w:t>
      </w:r>
      <w:r w:rsidR="00164E96">
        <w:rPr>
          <w:color w:val="000000"/>
          <w:sz w:val="28"/>
          <w:szCs w:val="28"/>
        </w:rPr>
        <w:t xml:space="preserve">4 </w:t>
      </w:r>
      <w:r w:rsidRPr="00107904">
        <w:rPr>
          <w:color w:val="000000"/>
          <w:sz w:val="28"/>
          <w:szCs w:val="28"/>
          <w:lang w:val="vi-VN"/>
        </w:rPr>
        <w:t>như sau:</w:t>
      </w:r>
    </w:p>
    <w:p w14:paraId="4F69A795" w14:textId="77777777" w:rsidR="004D2067" w:rsidRDefault="004D2067" w:rsidP="00D87870">
      <w:pPr>
        <w:pStyle w:val="NormalWeb"/>
        <w:shd w:val="clear" w:color="auto" w:fill="FFFFFF"/>
        <w:spacing w:before="0" w:beforeAutospacing="0" w:after="120" w:afterAutospacing="0" w:line="276" w:lineRule="auto"/>
        <w:ind w:firstLine="720"/>
        <w:jc w:val="both"/>
        <w:rPr>
          <w:b/>
          <w:color w:val="000000"/>
          <w:sz w:val="28"/>
          <w:szCs w:val="28"/>
        </w:rPr>
      </w:pPr>
      <w:r w:rsidRPr="004B64D3">
        <w:rPr>
          <w:b/>
          <w:color w:val="000000"/>
          <w:sz w:val="28"/>
          <w:szCs w:val="28"/>
        </w:rPr>
        <w:t xml:space="preserve">I. </w:t>
      </w:r>
      <w:r w:rsidR="007312E3">
        <w:rPr>
          <w:b/>
          <w:color w:val="000000"/>
          <w:sz w:val="28"/>
          <w:szCs w:val="28"/>
        </w:rPr>
        <w:t>MỤC ĐÍCH YÊU CẦU</w:t>
      </w:r>
    </w:p>
    <w:p w14:paraId="234EEB2E" w14:textId="77777777" w:rsidR="000E38CC" w:rsidRPr="000E38CC" w:rsidRDefault="000E38CC" w:rsidP="00D87870">
      <w:pPr>
        <w:spacing w:after="120" w:line="276" w:lineRule="auto"/>
        <w:ind w:firstLine="720"/>
        <w:jc w:val="both"/>
        <w:rPr>
          <w:sz w:val="28"/>
          <w:szCs w:val="28"/>
        </w:rPr>
      </w:pPr>
      <w:r w:rsidRPr="000E38CC">
        <w:rPr>
          <w:sz w:val="28"/>
          <w:szCs w:val="28"/>
        </w:rPr>
        <w:t xml:space="preserve">Phổ biến, quán triệt </w:t>
      </w:r>
      <w:r w:rsidR="000F7A16">
        <w:rPr>
          <w:sz w:val="28"/>
          <w:szCs w:val="28"/>
        </w:rPr>
        <w:t>tới cán bộ,</w:t>
      </w:r>
      <w:r w:rsidRPr="000E38CC">
        <w:rPr>
          <w:sz w:val="28"/>
          <w:szCs w:val="28"/>
        </w:rPr>
        <w:t xml:space="preserve"> giáo viên</w:t>
      </w:r>
      <w:r w:rsidR="000F7A16">
        <w:rPr>
          <w:sz w:val="28"/>
          <w:szCs w:val="28"/>
        </w:rPr>
        <w:t xml:space="preserve"> và nhân viên</w:t>
      </w:r>
      <w:r w:rsidRPr="000E38CC">
        <w:rPr>
          <w:sz w:val="28"/>
          <w:szCs w:val="28"/>
        </w:rPr>
        <w:t xml:space="preserve"> về các Luật, </w:t>
      </w:r>
      <w:r w:rsidR="000F7A16">
        <w:rPr>
          <w:sz w:val="28"/>
          <w:szCs w:val="28"/>
        </w:rPr>
        <w:t>P</w:t>
      </w:r>
      <w:r w:rsidRPr="000E38CC">
        <w:rPr>
          <w:sz w:val="28"/>
          <w:szCs w:val="28"/>
        </w:rPr>
        <w:t xml:space="preserve">háp lệnh, Nghị định, Thông tư, Chỉ thị và các công văn hướng dẫn thực hiện công tác bảo vệ an </w:t>
      </w:r>
      <w:r w:rsidR="00C77F87">
        <w:rPr>
          <w:sz w:val="28"/>
          <w:szCs w:val="28"/>
        </w:rPr>
        <w:t>ninh trong</w:t>
      </w:r>
      <w:r w:rsidR="000F7A16">
        <w:rPr>
          <w:sz w:val="28"/>
          <w:szCs w:val="28"/>
        </w:rPr>
        <w:t xml:space="preserve"> </w:t>
      </w:r>
      <w:r w:rsidR="00C77F87">
        <w:rPr>
          <w:sz w:val="28"/>
          <w:szCs w:val="28"/>
        </w:rPr>
        <w:t>trường</w:t>
      </w:r>
      <w:r w:rsidR="000F7A16">
        <w:rPr>
          <w:sz w:val="28"/>
          <w:szCs w:val="28"/>
        </w:rPr>
        <w:t xml:space="preserve"> học</w:t>
      </w:r>
      <w:r w:rsidRPr="000E38CC">
        <w:rPr>
          <w:sz w:val="28"/>
          <w:szCs w:val="28"/>
        </w:rPr>
        <w:t xml:space="preserve"> nhằm tiếp tục tăng cường nhận thức về công tác an ninh chính trị, trật tự,</w:t>
      </w:r>
      <w:r w:rsidR="00C77F87">
        <w:rPr>
          <w:sz w:val="28"/>
          <w:szCs w:val="28"/>
        </w:rPr>
        <w:t xml:space="preserve"> an toàn xã hội</w:t>
      </w:r>
      <w:r w:rsidRPr="000E38CC">
        <w:rPr>
          <w:sz w:val="28"/>
          <w:szCs w:val="28"/>
        </w:rPr>
        <w:t xml:space="preserve"> cho </w:t>
      </w:r>
      <w:r w:rsidR="00C77F87">
        <w:rPr>
          <w:sz w:val="28"/>
          <w:szCs w:val="28"/>
        </w:rPr>
        <w:t>cán bộ, giáo viên, nhân viên</w:t>
      </w:r>
      <w:r w:rsidRPr="000E38CC">
        <w:rPr>
          <w:sz w:val="28"/>
          <w:szCs w:val="28"/>
        </w:rPr>
        <w:t xml:space="preserve"> và học sinh của nhà trường.</w:t>
      </w:r>
    </w:p>
    <w:p w14:paraId="25A10B58" w14:textId="77777777" w:rsidR="00ED6AA8" w:rsidRDefault="002642A2" w:rsidP="00D87870">
      <w:pPr>
        <w:spacing w:after="120" w:line="276" w:lineRule="auto"/>
        <w:ind w:firstLine="720"/>
        <w:jc w:val="both"/>
        <w:rPr>
          <w:sz w:val="28"/>
          <w:szCs w:val="28"/>
        </w:rPr>
      </w:pPr>
      <w:r>
        <w:rPr>
          <w:sz w:val="28"/>
          <w:szCs w:val="28"/>
        </w:rPr>
        <w:t xml:space="preserve">Tiếp tục </w:t>
      </w:r>
      <w:r w:rsidR="000E38CC" w:rsidRPr="000E38CC">
        <w:rPr>
          <w:sz w:val="28"/>
          <w:szCs w:val="28"/>
        </w:rPr>
        <w:t>giáo dục, tuyên truyền để nâng cao ý thức chấp hành luật pháp trong đội ngũ cán bộ, giáo viên, nhân v</w:t>
      </w:r>
      <w:r>
        <w:rPr>
          <w:sz w:val="28"/>
          <w:szCs w:val="28"/>
        </w:rPr>
        <w:t>iên</w:t>
      </w:r>
      <w:r w:rsidR="00C77F87">
        <w:rPr>
          <w:sz w:val="28"/>
          <w:szCs w:val="28"/>
        </w:rPr>
        <w:t xml:space="preserve"> và phụ huynh học sinh</w:t>
      </w:r>
      <w:r w:rsidR="000E38CC" w:rsidRPr="000E38CC">
        <w:rPr>
          <w:sz w:val="28"/>
          <w:szCs w:val="28"/>
        </w:rPr>
        <w:t>, tạo bước chuyển biến mới về nhận thức và ý thức chấp hành pháp luật về an ninh</w:t>
      </w:r>
      <w:r w:rsidRPr="002642A2">
        <w:rPr>
          <w:sz w:val="28"/>
          <w:szCs w:val="28"/>
        </w:rPr>
        <w:t xml:space="preserve"> </w:t>
      </w:r>
      <w:r w:rsidRPr="000E38CC">
        <w:rPr>
          <w:sz w:val="28"/>
          <w:szCs w:val="28"/>
        </w:rPr>
        <w:t>trật tự</w:t>
      </w:r>
      <w:r w:rsidR="000E38CC" w:rsidRPr="000E38CC">
        <w:rPr>
          <w:sz w:val="28"/>
          <w:szCs w:val="28"/>
        </w:rPr>
        <w:t xml:space="preserve"> trong toàn trường làm cơ sở để đạt hiệu quả thiết thực trong phong trào toàn dân bảo vệ an ninh tổ quốc và giữ </w:t>
      </w:r>
      <w:r w:rsidR="00C77F87">
        <w:rPr>
          <w:sz w:val="28"/>
          <w:szCs w:val="28"/>
        </w:rPr>
        <w:t>vững ổn định chính trị - xã hội</w:t>
      </w:r>
    </w:p>
    <w:p w14:paraId="2E3CFB52" w14:textId="77777777" w:rsidR="00B03D50" w:rsidRPr="00ED6AA8" w:rsidRDefault="00796186" w:rsidP="00D87870">
      <w:pPr>
        <w:spacing w:after="120" w:line="276" w:lineRule="auto"/>
        <w:ind w:firstLine="720"/>
        <w:jc w:val="both"/>
        <w:rPr>
          <w:sz w:val="28"/>
          <w:szCs w:val="28"/>
        </w:rPr>
      </w:pPr>
      <w:r w:rsidRPr="004B64D3">
        <w:rPr>
          <w:b/>
          <w:color w:val="000000"/>
          <w:sz w:val="28"/>
          <w:szCs w:val="28"/>
        </w:rPr>
        <w:t xml:space="preserve">II. </w:t>
      </w:r>
      <w:r w:rsidR="00B03D50">
        <w:rPr>
          <w:b/>
          <w:color w:val="000000"/>
          <w:sz w:val="28"/>
          <w:szCs w:val="28"/>
        </w:rPr>
        <w:t>NHIỆM VỤ CỤ THỂ</w:t>
      </w:r>
    </w:p>
    <w:p w14:paraId="66FE061E" w14:textId="121DD8C4" w:rsidR="004C7E9D" w:rsidRDefault="00B819AF" w:rsidP="00D87870">
      <w:pPr>
        <w:spacing w:after="120" w:line="276" w:lineRule="auto"/>
        <w:jc w:val="both"/>
      </w:pPr>
      <w:r w:rsidRPr="004B64D3">
        <w:rPr>
          <w:b/>
          <w:color w:val="000000"/>
          <w:sz w:val="28"/>
          <w:szCs w:val="28"/>
        </w:rPr>
        <w:t xml:space="preserve"> </w:t>
      </w:r>
      <w:r w:rsidR="00FA38E0">
        <w:tab/>
      </w:r>
      <w:r w:rsidR="004C7E9D" w:rsidRPr="004C7E9D">
        <w:rPr>
          <w:sz w:val="28"/>
          <w:szCs w:val="28"/>
        </w:rPr>
        <w:t xml:space="preserve">Quán triệt, triển khai thực hiện nghiêm túc, hiệu quả các nghị quyết, chỉ thị, kết luận của Trung ương, của tỉnh về công tác đảm bảo ANTT, trọng tâm là: Nghị quyết số 29-NQ/TW ngày 25/7/2018, Chỉ thị số 36-CT/TW ngày 16/8/2019, Kết luận số 13-KL/TW ngày 16/8/2021 và Nghị quyết số 51-NQ/TW </w:t>
      </w:r>
      <w:r w:rsidR="004C7E9D" w:rsidRPr="004C7E9D">
        <w:rPr>
          <w:sz w:val="28"/>
          <w:szCs w:val="28"/>
        </w:rPr>
        <w:lastRenderedPageBreak/>
        <w:t>ngày 05/9/2019 2 của Bộ Chính trị, Kết luận số 15-KL/TW ngày 30/9/2021 của Ban Bí thư, Nghị quyết số 96/2019/QH14 ngày 27/11/2019 của Quốc hội khóa XIV, Chỉ thị số 01/CT-TTg ngày 18/2/2021 của Thủ tướng Chính phủ,… và các văn bản của Ban Thường vụ Tỉnh ủy, như: Chỉ thị số 02-CT/TU ngày 09/11/2020, Chỉ thị số 40- CT/TU ngày 26/7/2023, Chỉ thị số 51-CT/TU ngày 04/3/2019, Chỉ thị số 36- CT/TU ngày 30/3/2023, Kết luận số 247-KL/TU ngày 27/01/2022 về "Tiếp tục thực hiện Chỉ thị số 30-CT/TU ngày 21/4/2017 của Ban Thường vụ Tỉnh ủy về tăng cường sự lãnh đạo của các cấp ủy Đảng trong công tác đấu tranh phòng, chống tội phạm và tệ nạn cờ bạc, số đề"</w:t>
      </w:r>
      <w:r w:rsidR="00E51C50">
        <w:rPr>
          <w:sz w:val="28"/>
          <w:szCs w:val="28"/>
        </w:rPr>
        <w:t>.</w:t>
      </w:r>
    </w:p>
    <w:p w14:paraId="472FD615" w14:textId="2057E522" w:rsidR="00A07BA8" w:rsidRPr="00040A0A" w:rsidRDefault="00BB1FE2" w:rsidP="00E51C50">
      <w:pPr>
        <w:spacing w:after="120" w:line="276" w:lineRule="auto"/>
        <w:ind w:firstLine="720"/>
        <w:jc w:val="both"/>
      </w:pPr>
      <w:r>
        <w:rPr>
          <w:sz w:val="28"/>
          <w:szCs w:val="28"/>
        </w:rPr>
        <w:t>Thường xuyên trao đổi về các thông tin liên quan đến tội phạm, tệ nạn xã hội, âm mưu, thủ đoạn, hoạt động của các thế lực thù địch nhằm tác động, lôi kéo cán bộ, giáo viên và nhân viên để chủ động phối hợp phòng ngừa.</w:t>
      </w:r>
    </w:p>
    <w:p w14:paraId="1134BB39" w14:textId="77777777" w:rsidR="00A07BA8" w:rsidRDefault="00A07BA8" w:rsidP="00D87870">
      <w:pPr>
        <w:spacing w:after="120" w:line="276" w:lineRule="auto"/>
        <w:jc w:val="both"/>
        <w:rPr>
          <w:sz w:val="28"/>
          <w:szCs w:val="28"/>
        </w:rPr>
      </w:pPr>
      <w:r>
        <w:rPr>
          <w:sz w:val="28"/>
          <w:szCs w:val="28"/>
        </w:rPr>
        <w:tab/>
      </w:r>
      <w:r w:rsidR="00D81BF2">
        <w:rPr>
          <w:sz w:val="28"/>
          <w:szCs w:val="28"/>
        </w:rPr>
        <w:t>Tăng cường công tác</w:t>
      </w:r>
      <w:r>
        <w:rPr>
          <w:sz w:val="28"/>
          <w:szCs w:val="28"/>
        </w:rPr>
        <w:t xml:space="preserve"> kiểm tra công tác an ninh, trật tự</w:t>
      </w:r>
      <w:r w:rsidR="00ED6AA8">
        <w:rPr>
          <w:sz w:val="28"/>
          <w:szCs w:val="28"/>
        </w:rPr>
        <w:t>, an toàn giao thông</w:t>
      </w:r>
      <w:r>
        <w:rPr>
          <w:sz w:val="28"/>
          <w:szCs w:val="28"/>
        </w:rPr>
        <w:t xml:space="preserve"> tại cổng trường.</w:t>
      </w:r>
    </w:p>
    <w:p w14:paraId="2EFF3A26" w14:textId="77777777" w:rsidR="00796186" w:rsidRDefault="00B03D50" w:rsidP="00D87870">
      <w:pPr>
        <w:spacing w:after="120" w:line="276" w:lineRule="auto"/>
        <w:ind w:firstLine="720"/>
        <w:jc w:val="both"/>
        <w:rPr>
          <w:sz w:val="28"/>
          <w:szCs w:val="28"/>
        </w:rPr>
      </w:pPr>
      <w:r w:rsidRPr="00FA38E0">
        <w:rPr>
          <w:sz w:val="28"/>
          <w:szCs w:val="28"/>
        </w:rPr>
        <w:t xml:space="preserve"> </w:t>
      </w:r>
      <w:r w:rsidR="00D81BF2">
        <w:rPr>
          <w:sz w:val="28"/>
          <w:szCs w:val="28"/>
        </w:rPr>
        <w:t>Làm tốt</w:t>
      </w:r>
      <w:r w:rsidRPr="00FA38E0">
        <w:rPr>
          <w:sz w:val="28"/>
          <w:szCs w:val="28"/>
        </w:rPr>
        <w:t xml:space="preserve"> công tác</w:t>
      </w:r>
      <w:r w:rsidR="00D81BF2">
        <w:rPr>
          <w:sz w:val="28"/>
          <w:szCs w:val="28"/>
        </w:rPr>
        <w:t xml:space="preserve"> tuyên truyền,</w:t>
      </w:r>
      <w:r w:rsidRPr="00FA38E0">
        <w:rPr>
          <w:sz w:val="28"/>
          <w:szCs w:val="28"/>
        </w:rPr>
        <w:t xml:space="preserve"> </w:t>
      </w:r>
      <w:r w:rsidR="00CF42E4">
        <w:rPr>
          <w:sz w:val="28"/>
          <w:szCs w:val="28"/>
        </w:rPr>
        <w:t>vận động cán bộ, giáo viên và</w:t>
      </w:r>
      <w:r w:rsidRPr="00FA38E0">
        <w:rPr>
          <w:sz w:val="28"/>
          <w:szCs w:val="28"/>
        </w:rPr>
        <w:t xml:space="preserve"> nhân viên tham gia có hiệu quả</w:t>
      </w:r>
      <w:r w:rsidR="00CF42E4">
        <w:rPr>
          <w:sz w:val="28"/>
          <w:szCs w:val="28"/>
        </w:rPr>
        <w:t xml:space="preserve"> </w:t>
      </w:r>
      <w:r w:rsidRPr="00FA38E0">
        <w:rPr>
          <w:sz w:val="28"/>
          <w:szCs w:val="28"/>
        </w:rPr>
        <w:t>các</w:t>
      </w:r>
      <w:r w:rsidR="00CF42E4">
        <w:rPr>
          <w:sz w:val="28"/>
          <w:szCs w:val="28"/>
        </w:rPr>
        <w:t xml:space="preserve"> </w:t>
      </w:r>
      <w:r w:rsidRPr="00FA38E0">
        <w:rPr>
          <w:sz w:val="28"/>
          <w:szCs w:val="28"/>
        </w:rPr>
        <w:t>hoạt</w:t>
      </w:r>
      <w:r w:rsidR="00CF42E4">
        <w:rPr>
          <w:sz w:val="28"/>
          <w:szCs w:val="28"/>
        </w:rPr>
        <w:t xml:space="preserve"> </w:t>
      </w:r>
      <w:r w:rsidRPr="00FA38E0">
        <w:rPr>
          <w:sz w:val="28"/>
          <w:szCs w:val="28"/>
        </w:rPr>
        <w:t>động</w:t>
      </w:r>
      <w:r w:rsidR="00CF42E4">
        <w:rPr>
          <w:sz w:val="28"/>
          <w:szCs w:val="28"/>
        </w:rPr>
        <w:t xml:space="preserve"> </w:t>
      </w:r>
      <w:r w:rsidRPr="00FA38E0">
        <w:rPr>
          <w:sz w:val="28"/>
          <w:szCs w:val="28"/>
        </w:rPr>
        <w:t>phòng ngừa và trấn áp tội phạm, đảm bảo a</w:t>
      </w:r>
      <w:r w:rsidR="00CF42E4">
        <w:rPr>
          <w:sz w:val="28"/>
          <w:szCs w:val="28"/>
        </w:rPr>
        <w:t>n ninh, trật tự trong nhà trường</w:t>
      </w:r>
      <w:r w:rsidRPr="00FA38E0">
        <w:rPr>
          <w:sz w:val="28"/>
          <w:szCs w:val="28"/>
        </w:rPr>
        <w:t xml:space="preserve"> gắn với việc thực</w:t>
      </w:r>
      <w:r w:rsidR="00CF42E4">
        <w:rPr>
          <w:sz w:val="28"/>
          <w:szCs w:val="28"/>
        </w:rPr>
        <w:t xml:space="preserve"> </w:t>
      </w:r>
      <w:r w:rsidRPr="00FA38E0">
        <w:rPr>
          <w:sz w:val="28"/>
          <w:szCs w:val="28"/>
        </w:rPr>
        <w:t>hiện</w:t>
      </w:r>
      <w:r w:rsidR="00CF42E4">
        <w:rPr>
          <w:sz w:val="28"/>
          <w:szCs w:val="28"/>
        </w:rPr>
        <w:t xml:space="preserve"> </w:t>
      </w:r>
      <w:r w:rsidRPr="00FA38E0">
        <w:rPr>
          <w:sz w:val="28"/>
          <w:szCs w:val="28"/>
        </w:rPr>
        <w:t>cuộc</w:t>
      </w:r>
      <w:r w:rsidR="00CF42E4">
        <w:rPr>
          <w:sz w:val="28"/>
          <w:szCs w:val="28"/>
        </w:rPr>
        <w:t xml:space="preserve"> </w:t>
      </w:r>
      <w:r w:rsidRPr="00FA38E0">
        <w:rPr>
          <w:sz w:val="28"/>
          <w:szCs w:val="28"/>
        </w:rPr>
        <w:t>vận động: “ Học tập và làm theo tấm gương đạo đức Hồ Chí Minh” kết hợp với các cuộc vận</w:t>
      </w:r>
      <w:r w:rsidR="00CF42E4">
        <w:rPr>
          <w:sz w:val="28"/>
          <w:szCs w:val="28"/>
        </w:rPr>
        <w:t xml:space="preserve"> </w:t>
      </w:r>
      <w:r w:rsidRPr="00FA38E0">
        <w:rPr>
          <w:sz w:val="28"/>
          <w:szCs w:val="28"/>
        </w:rPr>
        <w:t>động:“Mỗi</w:t>
      </w:r>
      <w:r w:rsidR="00CF42E4">
        <w:rPr>
          <w:sz w:val="28"/>
          <w:szCs w:val="28"/>
        </w:rPr>
        <w:t xml:space="preserve"> </w:t>
      </w:r>
      <w:r w:rsidRPr="00FA38E0">
        <w:rPr>
          <w:sz w:val="28"/>
          <w:szCs w:val="28"/>
        </w:rPr>
        <w:t>thầy, cô giáo là tấm gương về đạo đức, tự học và sáng tạo”, cuộc vận động: “Hai không”</w:t>
      </w:r>
      <w:r w:rsidR="00D87870">
        <w:rPr>
          <w:sz w:val="28"/>
          <w:szCs w:val="28"/>
        </w:rPr>
        <w:t xml:space="preserve"> </w:t>
      </w:r>
      <w:r w:rsidRPr="00FA38E0">
        <w:rPr>
          <w:sz w:val="28"/>
          <w:szCs w:val="28"/>
        </w:rPr>
        <w:t>và</w:t>
      </w:r>
      <w:r w:rsidR="00CF42E4">
        <w:rPr>
          <w:sz w:val="28"/>
          <w:szCs w:val="28"/>
        </w:rPr>
        <w:t xml:space="preserve"> </w:t>
      </w:r>
      <w:r w:rsidRPr="00FA38E0">
        <w:rPr>
          <w:sz w:val="28"/>
          <w:szCs w:val="28"/>
        </w:rPr>
        <w:t>cuộc</w:t>
      </w:r>
      <w:r w:rsidR="00CF42E4">
        <w:rPr>
          <w:sz w:val="28"/>
          <w:szCs w:val="28"/>
        </w:rPr>
        <w:t xml:space="preserve"> </w:t>
      </w:r>
      <w:r w:rsidRPr="00FA38E0">
        <w:rPr>
          <w:sz w:val="28"/>
          <w:szCs w:val="28"/>
        </w:rPr>
        <w:t>vận</w:t>
      </w:r>
      <w:r w:rsidR="00CF42E4">
        <w:rPr>
          <w:sz w:val="28"/>
          <w:szCs w:val="28"/>
        </w:rPr>
        <w:t xml:space="preserve"> </w:t>
      </w:r>
      <w:r w:rsidRPr="00FA38E0">
        <w:rPr>
          <w:sz w:val="28"/>
          <w:szCs w:val="28"/>
        </w:rPr>
        <w:t xml:space="preserve">động: “Xây dựng trường học thân thiện, học sinh tích cực” trong toàn cán bộ, giáo viên và </w:t>
      </w:r>
      <w:r w:rsidR="00CF42E4">
        <w:rPr>
          <w:sz w:val="28"/>
          <w:szCs w:val="28"/>
        </w:rPr>
        <w:t>nhân viên.</w:t>
      </w:r>
    </w:p>
    <w:p w14:paraId="10667F60" w14:textId="77777777" w:rsidR="00905C06" w:rsidRPr="00FA38E0" w:rsidRDefault="00905C06" w:rsidP="00D87870">
      <w:pPr>
        <w:spacing w:after="120" w:line="276" w:lineRule="auto"/>
        <w:ind w:firstLine="720"/>
        <w:jc w:val="both"/>
        <w:rPr>
          <w:sz w:val="28"/>
          <w:szCs w:val="28"/>
        </w:rPr>
      </w:pPr>
      <w:r>
        <w:rPr>
          <w:sz w:val="28"/>
          <w:szCs w:val="28"/>
        </w:rPr>
        <w:t>Chủ động tham mưu với chính quyền địa phương đẩy mạ</w:t>
      </w:r>
      <w:r w:rsidR="000E1D59">
        <w:rPr>
          <w:sz w:val="28"/>
          <w:szCs w:val="28"/>
        </w:rPr>
        <w:t>nh công tác giáo dục chính trị,</w:t>
      </w:r>
      <w:r>
        <w:rPr>
          <w:sz w:val="28"/>
          <w:szCs w:val="28"/>
        </w:rPr>
        <w:t xml:space="preserve"> tư tưởng và ý thức trách nhiệm cho cán bộ, giáo viên và nhân viên</w:t>
      </w:r>
      <w:r w:rsidR="000E1D59">
        <w:rPr>
          <w:sz w:val="28"/>
          <w:szCs w:val="28"/>
        </w:rPr>
        <w:t xml:space="preserve"> về công tác đảm bảo</w:t>
      </w:r>
      <w:r w:rsidR="000E1D59" w:rsidRPr="000E1D59">
        <w:rPr>
          <w:sz w:val="28"/>
          <w:szCs w:val="28"/>
        </w:rPr>
        <w:t xml:space="preserve"> </w:t>
      </w:r>
      <w:r w:rsidR="000E1D59">
        <w:rPr>
          <w:sz w:val="28"/>
          <w:szCs w:val="28"/>
        </w:rPr>
        <w:t>an ninh, trật tự, an toàn xã hội</w:t>
      </w:r>
      <w:r>
        <w:rPr>
          <w:sz w:val="28"/>
          <w:szCs w:val="28"/>
        </w:rPr>
        <w:t>.</w:t>
      </w:r>
    </w:p>
    <w:p w14:paraId="473148DC" w14:textId="77777777" w:rsidR="00C77F87" w:rsidRPr="00CF42E4" w:rsidRDefault="00C77F87" w:rsidP="00D87870">
      <w:pPr>
        <w:spacing w:after="120" w:line="276" w:lineRule="auto"/>
        <w:ind w:firstLine="720"/>
        <w:jc w:val="both"/>
        <w:rPr>
          <w:b/>
          <w:sz w:val="28"/>
          <w:szCs w:val="28"/>
        </w:rPr>
      </w:pPr>
      <w:r w:rsidRPr="00CF42E4">
        <w:rPr>
          <w:b/>
          <w:sz w:val="28"/>
          <w:szCs w:val="28"/>
        </w:rPr>
        <w:t>I</w:t>
      </w:r>
      <w:r w:rsidR="00F83A4C">
        <w:rPr>
          <w:b/>
          <w:sz w:val="28"/>
          <w:szCs w:val="28"/>
        </w:rPr>
        <w:t>II</w:t>
      </w:r>
      <w:r w:rsidRPr="00CF42E4">
        <w:rPr>
          <w:b/>
          <w:sz w:val="28"/>
          <w:szCs w:val="28"/>
        </w:rPr>
        <w:t>. NỘI DUNG</w:t>
      </w:r>
    </w:p>
    <w:p w14:paraId="48C50899" w14:textId="77777777" w:rsidR="00C77F87" w:rsidRPr="00CF42E4" w:rsidRDefault="00C77F87" w:rsidP="00D87870">
      <w:pPr>
        <w:spacing w:after="120" w:line="276" w:lineRule="auto"/>
        <w:jc w:val="both"/>
        <w:rPr>
          <w:color w:val="000000"/>
          <w:sz w:val="28"/>
          <w:szCs w:val="28"/>
        </w:rPr>
      </w:pPr>
      <w:r>
        <w:rPr>
          <w:color w:val="000000"/>
          <w:sz w:val="28"/>
          <w:szCs w:val="28"/>
        </w:rPr>
        <w:tab/>
        <w:t>Phòng</w:t>
      </w:r>
      <w:r w:rsidR="00A07BA8">
        <w:rPr>
          <w:color w:val="000000"/>
          <w:sz w:val="28"/>
          <w:szCs w:val="28"/>
        </w:rPr>
        <w:t xml:space="preserve"> ngừa, phát hiện, đấu tranh với </w:t>
      </w:r>
      <w:r>
        <w:rPr>
          <w:color w:val="000000"/>
          <w:sz w:val="28"/>
          <w:szCs w:val="28"/>
        </w:rPr>
        <w:t>âm mưu, hoạt động gây mất ổn định an ninh, trật tự nhà trường; phòng, chống tội phạm, tệ nạn xã hội và xử lý các vấn đề về an ninh chính trị, trật tự an toàn xã hội có liên quan đến cán bộ, giáo viên, nhân viên và học sinh.</w:t>
      </w:r>
    </w:p>
    <w:p w14:paraId="49E7A5E8" w14:textId="77777777" w:rsidR="002D48DC" w:rsidRPr="00A07BA8" w:rsidRDefault="00F83A4C" w:rsidP="00D87870">
      <w:pPr>
        <w:spacing w:after="120" w:line="276" w:lineRule="auto"/>
        <w:ind w:firstLine="720"/>
        <w:jc w:val="both"/>
        <w:rPr>
          <w:b/>
          <w:sz w:val="28"/>
          <w:szCs w:val="28"/>
        </w:rPr>
      </w:pPr>
      <w:r>
        <w:rPr>
          <w:b/>
          <w:sz w:val="28"/>
          <w:szCs w:val="28"/>
        </w:rPr>
        <w:t>I</w:t>
      </w:r>
      <w:r w:rsidR="00CF42E4" w:rsidRPr="00A07BA8">
        <w:rPr>
          <w:b/>
          <w:sz w:val="28"/>
          <w:szCs w:val="28"/>
        </w:rPr>
        <w:t>V</w:t>
      </w:r>
      <w:r w:rsidR="002D48DC" w:rsidRPr="00A07BA8">
        <w:rPr>
          <w:b/>
          <w:sz w:val="28"/>
          <w:szCs w:val="28"/>
        </w:rPr>
        <w:t>. BIỆN PHÁP THỰC HIỆN</w:t>
      </w:r>
    </w:p>
    <w:p w14:paraId="0F51A2E8" w14:textId="77777777" w:rsidR="00EC44D3" w:rsidRDefault="00297A05" w:rsidP="00D87870">
      <w:pPr>
        <w:spacing w:after="120" w:line="276" w:lineRule="auto"/>
        <w:ind w:firstLine="720"/>
        <w:jc w:val="both"/>
        <w:rPr>
          <w:sz w:val="28"/>
          <w:szCs w:val="28"/>
        </w:rPr>
      </w:pPr>
      <w:r w:rsidRPr="00297A05">
        <w:rPr>
          <w:sz w:val="28"/>
          <w:szCs w:val="28"/>
        </w:rPr>
        <w:t xml:space="preserve">Tiếp tục thực hiện nghiêm túc, có hiệu quả Kết luận số 15- KL/TW ngày 30/9/2021 của Ban Bí thư về tiếp tục đẩy mạnh thưc hiện Chỉ thị số 46-CT/TW ngày 22/6/2015 của Bộ Chính trị về “Tăng cường sự lãnh đạo của Đảng đối với công tác bảo đảm ANTT trong tình hình mới”; Chỉ thị số 36-CT/TW ngày 16/8/2019 của Bộ Chính trị về tăng cường, nâng cao hiệu quả công tác phòng, chống và kiểmsoát ma túy; Chỉ thịsố 30-CT/TU ngày 21/4/2017 về tăng cường </w:t>
      </w:r>
      <w:r w:rsidRPr="00297A05">
        <w:rPr>
          <w:sz w:val="28"/>
          <w:szCs w:val="28"/>
        </w:rPr>
        <w:lastRenderedPageBreak/>
        <w:t>sự lãnh đạo các cấp ủy Đảng trong công tác đấu tranh, phòng, chống tội phạm và tệ nạn cờ bạc, số đề. Tiếp tục triển khai thực hiện Quy chế phối hợp số 3684/QCPH</w:t>
      </w:r>
      <w:r w:rsidR="00EC4BA1">
        <w:rPr>
          <w:sz w:val="28"/>
          <w:szCs w:val="28"/>
        </w:rPr>
        <w:t>-</w:t>
      </w:r>
      <w:r w:rsidRPr="00297A05">
        <w:rPr>
          <w:sz w:val="28"/>
          <w:szCs w:val="28"/>
        </w:rPr>
        <w:t>CAT-SGD&amp;ĐT ngày 30/12/2021 của Sở GD&amp;ĐT và Công an tỉnh triển khai thực hiện Thông tư liên tịch số 06/2015/TTLT/BCA- BGD&amp;ĐT</w:t>
      </w:r>
      <w:r w:rsidR="00EC44D3">
        <w:rPr>
          <w:sz w:val="28"/>
          <w:szCs w:val="28"/>
        </w:rPr>
        <w:t>.</w:t>
      </w:r>
    </w:p>
    <w:p w14:paraId="1C0BAFEC" w14:textId="592EBEC2" w:rsidR="00EC4BA1" w:rsidRPr="00EC44D3" w:rsidRDefault="00EC44D3" w:rsidP="00D87870">
      <w:pPr>
        <w:spacing w:after="120" w:line="276" w:lineRule="auto"/>
        <w:ind w:firstLine="720"/>
        <w:jc w:val="both"/>
        <w:rPr>
          <w:sz w:val="28"/>
          <w:szCs w:val="28"/>
        </w:rPr>
      </w:pPr>
      <w:r w:rsidRPr="00EC44D3">
        <w:rPr>
          <w:sz w:val="28"/>
          <w:szCs w:val="28"/>
        </w:rPr>
        <w:t>Tiếp tục quán triệt thực hiện có hiệu quả Nghị quyết số 12-NQ/TU ngày 27/6/2022 của Ban thường vụ Tỉnh ủy về Tăng cường sự lãnh đạo của các cấp ủy Đảng đối với công tác xây dựng xã, thị trấn điển hình về phong trào toàn dân bảo vệ an ninh Tổ quốc; Đề án "Nâng cao chất lượng, hiệu quả phong trào TDBV ANTQ trên địa bàn tỉnh giai đoạn 2021-2025"; Thông tư số 124/2021/TT-BCA, ngày 28/12/2021 của Bộ Công an quy định cơ quan, doanh nghiệp, cơ sở giáo dục đạt tiêu chuẩn “An toàn về ANTT”; Chỉ thị số 07/CT-BCA-V28 ngày 15/8/2014 của Bộ Công an về đẩy mạnh phong trào TDBV ANTQ trong cơ quan, doanh nghiệp, nhà trường đáp ứng yêu cầu nhiệm vụ bảo đảm ANTT trong tình hình mới; Chỉ thị số 16-CT/TU ngày 27/12/2021 của Ban Thường vụ Tỉnh ủy về tăng cường sự lãnh đạo của Đảng đối với công tác bảo đảm ANTT</w:t>
      </w:r>
      <w:r w:rsidR="002B03AB" w:rsidRPr="00EC44D3">
        <w:rPr>
          <w:sz w:val="28"/>
          <w:szCs w:val="28"/>
        </w:rPr>
        <w:t xml:space="preserve"> </w:t>
      </w:r>
      <w:r w:rsidR="002D48DC" w:rsidRPr="00EC44D3">
        <w:rPr>
          <w:sz w:val="28"/>
          <w:szCs w:val="28"/>
        </w:rPr>
        <w:t xml:space="preserve"> </w:t>
      </w:r>
    </w:p>
    <w:p w14:paraId="31E57C8F" w14:textId="64D35FB6" w:rsidR="002B03AB" w:rsidRDefault="002D48DC" w:rsidP="00D87870">
      <w:pPr>
        <w:spacing w:after="120" w:line="276" w:lineRule="auto"/>
        <w:ind w:firstLine="720"/>
        <w:jc w:val="both"/>
        <w:rPr>
          <w:sz w:val="28"/>
          <w:szCs w:val="28"/>
        </w:rPr>
      </w:pPr>
      <w:r w:rsidRPr="00CF42E4">
        <w:rPr>
          <w:sz w:val="28"/>
          <w:szCs w:val="28"/>
        </w:rPr>
        <w:t>Ban hành nội quy của nhà trường, kiểm tra và giám sát việc thực hiện Pháp luật, các qui định</w:t>
      </w:r>
      <w:r w:rsidR="002B03AB">
        <w:rPr>
          <w:sz w:val="28"/>
          <w:szCs w:val="28"/>
        </w:rPr>
        <w:t xml:space="preserve"> </w:t>
      </w:r>
      <w:r w:rsidRPr="00CF42E4">
        <w:rPr>
          <w:sz w:val="28"/>
          <w:szCs w:val="28"/>
        </w:rPr>
        <w:t>về</w:t>
      </w:r>
      <w:r w:rsidR="002B03AB">
        <w:rPr>
          <w:sz w:val="28"/>
          <w:szCs w:val="28"/>
        </w:rPr>
        <w:t xml:space="preserve"> </w:t>
      </w:r>
      <w:r w:rsidRPr="00CF42E4">
        <w:rPr>
          <w:sz w:val="28"/>
          <w:szCs w:val="28"/>
        </w:rPr>
        <w:t>an</w:t>
      </w:r>
      <w:r w:rsidR="002B03AB">
        <w:rPr>
          <w:sz w:val="28"/>
          <w:szCs w:val="28"/>
        </w:rPr>
        <w:t xml:space="preserve">  </w:t>
      </w:r>
      <w:r w:rsidRPr="00CF42E4">
        <w:rPr>
          <w:sz w:val="28"/>
          <w:szCs w:val="28"/>
        </w:rPr>
        <w:t>ninh</w:t>
      </w:r>
      <w:r w:rsidR="002B03AB">
        <w:rPr>
          <w:sz w:val="28"/>
          <w:szCs w:val="28"/>
        </w:rPr>
        <w:t xml:space="preserve"> </w:t>
      </w:r>
      <w:r w:rsidRPr="00CF42E4">
        <w:rPr>
          <w:sz w:val="28"/>
          <w:szCs w:val="28"/>
        </w:rPr>
        <w:t>trật tự và nội qu</w:t>
      </w:r>
      <w:r w:rsidR="002642A2">
        <w:rPr>
          <w:sz w:val="28"/>
          <w:szCs w:val="28"/>
        </w:rPr>
        <w:t>y</w:t>
      </w:r>
      <w:r w:rsidRPr="00CF42E4">
        <w:rPr>
          <w:sz w:val="28"/>
          <w:szCs w:val="28"/>
        </w:rPr>
        <w:t xml:space="preserve"> của nhà trường. Xử lí nghiêm minh và </w:t>
      </w:r>
      <w:r w:rsidR="002B03AB">
        <w:rPr>
          <w:sz w:val="28"/>
          <w:szCs w:val="28"/>
        </w:rPr>
        <w:t xml:space="preserve">kịp thời các hiện tượng </w:t>
      </w:r>
      <w:r w:rsidRPr="00CF42E4">
        <w:rPr>
          <w:sz w:val="28"/>
          <w:szCs w:val="28"/>
        </w:rPr>
        <w:t>vi phạm</w:t>
      </w:r>
      <w:r w:rsidR="002B03AB">
        <w:rPr>
          <w:sz w:val="28"/>
          <w:szCs w:val="28"/>
        </w:rPr>
        <w:t xml:space="preserve"> </w:t>
      </w:r>
      <w:r w:rsidRPr="00CF42E4">
        <w:rPr>
          <w:sz w:val="28"/>
          <w:szCs w:val="28"/>
        </w:rPr>
        <w:t>qui</w:t>
      </w:r>
      <w:r w:rsidR="002B03AB">
        <w:rPr>
          <w:sz w:val="28"/>
          <w:szCs w:val="28"/>
        </w:rPr>
        <w:t xml:space="preserve"> </w:t>
      </w:r>
      <w:r w:rsidRPr="00CF42E4">
        <w:rPr>
          <w:sz w:val="28"/>
          <w:szCs w:val="28"/>
        </w:rPr>
        <w:t>định</w:t>
      </w:r>
      <w:r w:rsidR="002B03AB">
        <w:rPr>
          <w:sz w:val="28"/>
          <w:szCs w:val="28"/>
        </w:rPr>
        <w:t xml:space="preserve"> </w:t>
      </w:r>
      <w:r w:rsidR="00CF2265">
        <w:rPr>
          <w:sz w:val="28"/>
          <w:szCs w:val="28"/>
        </w:rPr>
        <w:t>về an ninh trật tự và</w:t>
      </w:r>
      <w:r w:rsidRPr="00CF42E4">
        <w:rPr>
          <w:sz w:val="28"/>
          <w:szCs w:val="28"/>
        </w:rPr>
        <w:t xml:space="preserve"> nội qu</w:t>
      </w:r>
      <w:r w:rsidR="002642A2">
        <w:rPr>
          <w:sz w:val="28"/>
          <w:szCs w:val="28"/>
        </w:rPr>
        <w:t>y</w:t>
      </w:r>
      <w:r w:rsidRPr="00CF42E4">
        <w:rPr>
          <w:sz w:val="28"/>
          <w:szCs w:val="28"/>
        </w:rPr>
        <w:t xml:space="preserve"> của nhà trường.</w:t>
      </w:r>
    </w:p>
    <w:p w14:paraId="4BE83EF5" w14:textId="77777777" w:rsidR="008D26ED" w:rsidRDefault="002D48DC" w:rsidP="00D87870">
      <w:pPr>
        <w:spacing w:after="120" w:line="276" w:lineRule="auto"/>
        <w:ind w:firstLine="720"/>
        <w:jc w:val="both"/>
        <w:rPr>
          <w:sz w:val="28"/>
          <w:szCs w:val="28"/>
        </w:rPr>
      </w:pPr>
      <w:r w:rsidRPr="00CF42E4">
        <w:rPr>
          <w:sz w:val="28"/>
          <w:szCs w:val="28"/>
        </w:rPr>
        <w:t xml:space="preserve">  Thực hiện nghiêm các qui định về bảo vệ cơ quan, ban hành qui chế làm</w:t>
      </w:r>
      <w:r w:rsidR="008D26ED">
        <w:rPr>
          <w:sz w:val="28"/>
          <w:szCs w:val="28"/>
        </w:rPr>
        <w:t xml:space="preserve"> </w:t>
      </w:r>
      <w:r w:rsidRPr="00CF42E4">
        <w:rPr>
          <w:sz w:val="28"/>
          <w:szCs w:val="28"/>
        </w:rPr>
        <w:t>việc của nhân</w:t>
      </w:r>
      <w:r w:rsidR="008D26ED">
        <w:rPr>
          <w:sz w:val="28"/>
          <w:szCs w:val="28"/>
        </w:rPr>
        <w:t xml:space="preserve"> </w:t>
      </w:r>
      <w:r w:rsidRPr="00CF42E4">
        <w:rPr>
          <w:sz w:val="28"/>
          <w:szCs w:val="28"/>
        </w:rPr>
        <w:t>viên</w:t>
      </w:r>
      <w:r w:rsidR="008D26ED">
        <w:rPr>
          <w:sz w:val="28"/>
          <w:szCs w:val="28"/>
        </w:rPr>
        <w:t xml:space="preserve"> </w:t>
      </w:r>
      <w:r w:rsidRPr="00CF42E4">
        <w:rPr>
          <w:sz w:val="28"/>
          <w:szCs w:val="28"/>
        </w:rPr>
        <w:t>bảo</w:t>
      </w:r>
      <w:r w:rsidR="008D26ED">
        <w:rPr>
          <w:sz w:val="28"/>
          <w:szCs w:val="28"/>
        </w:rPr>
        <w:t xml:space="preserve"> </w:t>
      </w:r>
      <w:r w:rsidRPr="00CF42E4">
        <w:rPr>
          <w:sz w:val="28"/>
          <w:szCs w:val="28"/>
        </w:rPr>
        <w:t>vệ</w:t>
      </w:r>
      <w:r w:rsidR="008D26ED">
        <w:rPr>
          <w:sz w:val="28"/>
          <w:szCs w:val="28"/>
        </w:rPr>
        <w:t xml:space="preserve"> </w:t>
      </w:r>
      <w:r w:rsidRPr="00CF42E4">
        <w:rPr>
          <w:sz w:val="28"/>
          <w:szCs w:val="28"/>
        </w:rPr>
        <w:t xml:space="preserve">trong việc bảo đảm an ninh trật </w:t>
      </w:r>
      <w:r w:rsidR="008D26ED">
        <w:rPr>
          <w:sz w:val="28"/>
          <w:szCs w:val="28"/>
        </w:rPr>
        <w:t>tự và cơ sở vật chất của đơn vị</w:t>
      </w:r>
      <w:r w:rsidRPr="00CF42E4">
        <w:rPr>
          <w:sz w:val="28"/>
          <w:szCs w:val="28"/>
        </w:rPr>
        <w:t xml:space="preserve">. </w:t>
      </w:r>
    </w:p>
    <w:p w14:paraId="27C42202" w14:textId="73D2CB99" w:rsidR="008D26ED" w:rsidRDefault="002D48DC" w:rsidP="00D87870">
      <w:pPr>
        <w:spacing w:after="120" w:line="276" w:lineRule="auto"/>
        <w:ind w:firstLine="720"/>
        <w:jc w:val="both"/>
        <w:rPr>
          <w:sz w:val="28"/>
          <w:szCs w:val="28"/>
        </w:rPr>
      </w:pPr>
      <w:r w:rsidRPr="00CF42E4">
        <w:rPr>
          <w:sz w:val="28"/>
          <w:szCs w:val="28"/>
        </w:rPr>
        <w:t xml:space="preserve">Phối hợp tích cực với </w:t>
      </w:r>
      <w:r w:rsidR="00683C84">
        <w:rPr>
          <w:sz w:val="28"/>
          <w:szCs w:val="28"/>
        </w:rPr>
        <w:t>C</w:t>
      </w:r>
      <w:r w:rsidRPr="00CF42E4">
        <w:rPr>
          <w:sz w:val="28"/>
          <w:szCs w:val="28"/>
        </w:rPr>
        <w:t xml:space="preserve">ông an </w:t>
      </w:r>
      <w:r w:rsidR="008D26ED">
        <w:rPr>
          <w:sz w:val="28"/>
          <w:szCs w:val="28"/>
        </w:rPr>
        <w:t>xã</w:t>
      </w:r>
      <w:r w:rsidRPr="00CF42E4">
        <w:rPr>
          <w:sz w:val="28"/>
          <w:szCs w:val="28"/>
        </w:rPr>
        <w:t xml:space="preserve"> về xây dựng kế hoạch bảo đảm</w:t>
      </w:r>
      <w:r w:rsidR="008D26ED">
        <w:rPr>
          <w:sz w:val="28"/>
          <w:szCs w:val="28"/>
        </w:rPr>
        <w:t xml:space="preserve"> </w:t>
      </w:r>
      <w:r w:rsidRPr="00CF42E4">
        <w:rPr>
          <w:sz w:val="28"/>
          <w:szCs w:val="28"/>
        </w:rPr>
        <w:t>an ninh trật tự</w:t>
      </w:r>
      <w:r w:rsidR="008D26ED">
        <w:rPr>
          <w:sz w:val="28"/>
          <w:szCs w:val="28"/>
        </w:rPr>
        <w:t xml:space="preserve"> </w:t>
      </w:r>
      <w:r w:rsidRPr="00CF42E4">
        <w:rPr>
          <w:sz w:val="28"/>
          <w:szCs w:val="28"/>
        </w:rPr>
        <w:t>trong</w:t>
      </w:r>
      <w:r w:rsidR="008D26ED">
        <w:rPr>
          <w:sz w:val="28"/>
          <w:szCs w:val="28"/>
        </w:rPr>
        <w:t xml:space="preserve"> </w:t>
      </w:r>
      <w:r w:rsidRPr="00CF42E4">
        <w:rPr>
          <w:sz w:val="28"/>
          <w:szCs w:val="28"/>
        </w:rPr>
        <w:t>trường</w:t>
      </w:r>
      <w:r w:rsidR="008D26ED">
        <w:rPr>
          <w:sz w:val="28"/>
          <w:szCs w:val="28"/>
        </w:rPr>
        <w:t xml:space="preserve"> </w:t>
      </w:r>
      <w:r w:rsidRPr="00CF42E4">
        <w:rPr>
          <w:sz w:val="28"/>
          <w:szCs w:val="28"/>
        </w:rPr>
        <w:t>học, ngăn chặn, xử lí kịp thời các trường hợp trộm cắp tài sả</w:t>
      </w:r>
      <w:r w:rsidR="008D26ED">
        <w:rPr>
          <w:sz w:val="28"/>
          <w:szCs w:val="28"/>
        </w:rPr>
        <w:t>n nhà trường</w:t>
      </w:r>
      <w:r w:rsidRPr="00CF42E4">
        <w:rPr>
          <w:sz w:val="28"/>
          <w:szCs w:val="28"/>
        </w:rPr>
        <w:t xml:space="preserve">. </w:t>
      </w:r>
    </w:p>
    <w:p w14:paraId="2A597ADF" w14:textId="5D788E0C" w:rsidR="008D26ED" w:rsidRDefault="002D48DC" w:rsidP="00D87870">
      <w:pPr>
        <w:spacing w:after="120" w:line="276" w:lineRule="auto"/>
        <w:ind w:firstLine="720"/>
        <w:jc w:val="both"/>
        <w:rPr>
          <w:sz w:val="28"/>
          <w:szCs w:val="28"/>
        </w:rPr>
      </w:pPr>
      <w:r w:rsidRPr="00CF42E4">
        <w:rPr>
          <w:sz w:val="28"/>
          <w:szCs w:val="28"/>
        </w:rPr>
        <w:t>Hàng năm thực hiện việc ký cam kết về thực hiện an ninh trật tự, về thực hiện an toàn</w:t>
      </w:r>
      <w:r w:rsidR="008D26ED">
        <w:rPr>
          <w:sz w:val="28"/>
          <w:szCs w:val="28"/>
        </w:rPr>
        <w:t xml:space="preserve"> </w:t>
      </w:r>
      <w:r w:rsidRPr="00CF42E4">
        <w:rPr>
          <w:sz w:val="28"/>
          <w:szCs w:val="28"/>
        </w:rPr>
        <w:t>giao</w:t>
      </w:r>
      <w:r w:rsidR="008D26ED">
        <w:rPr>
          <w:sz w:val="28"/>
          <w:szCs w:val="28"/>
        </w:rPr>
        <w:t xml:space="preserve"> </w:t>
      </w:r>
      <w:r w:rsidRPr="00CF42E4">
        <w:rPr>
          <w:sz w:val="28"/>
          <w:szCs w:val="28"/>
        </w:rPr>
        <w:t>thông,</w:t>
      </w:r>
      <w:r w:rsidR="00910065">
        <w:rPr>
          <w:sz w:val="28"/>
          <w:szCs w:val="28"/>
        </w:rPr>
        <w:t xml:space="preserve"> </w:t>
      </w:r>
      <w:r w:rsidRPr="00CF42E4">
        <w:rPr>
          <w:sz w:val="28"/>
          <w:szCs w:val="28"/>
        </w:rPr>
        <w:t>về</w:t>
      </w:r>
      <w:r w:rsidR="008D26ED">
        <w:rPr>
          <w:sz w:val="28"/>
          <w:szCs w:val="28"/>
        </w:rPr>
        <w:t xml:space="preserve"> </w:t>
      </w:r>
      <w:r w:rsidRPr="00CF42E4">
        <w:rPr>
          <w:sz w:val="28"/>
          <w:szCs w:val="28"/>
        </w:rPr>
        <w:t>phòng chống tội phạm và ma tuý giữa nhà trường với các tổ chức Công đoàn, Đoàn thành</w:t>
      </w:r>
      <w:r w:rsidR="008D26ED">
        <w:rPr>
          <w:sz w:val="28"/>
          <w:szCs w:val="28"/>
        </w:rPr>
        <w:t xml:space="preserve"> </w:t>
      </w:r>
      <w:r w:rsidRPr="00CF42E4">
        <w:rPr>
          <w:sz w:val="28"/>
          <w:szCs w:val="28"/>
        </w:rPr>
        <w:t>niên</w:t>
      </w:r>
      <w:r w:rsidR="008D26ED">
        <w:rPr>
          <w:sz w:val="28"/>
          <w:szCs w:val="28"/>
        </w:rPr>
        <w:t xml:space="preserve"> </w:t>
      </w:r>
      <w:r w:rsidRPr="00CF42E4">
        <w:rPr>
          <w:sz w:val="28"/>
          <w:szCs w:val="28"/>
        </w:rPr>
        <w:t>và</w:t>
      </w:r>
      <w:r w:rsidR="008D26ED">
        <w:rPr>
          <w:sz w:val="28"/>
          <w:szCs w:val="28"/>
        </w:rPr>
        <w:t xml:space="preserve"> </w:t>
      </w:r>
      <w:r w:rsidRPr="00CF42E4">
        <w:rPr>
          <w:sz w:val="28"/>
          <w:szCs w:val="28"/>
        </w:rPr>
        <w:t>Ban</w:t>
      </w:r>
      <w:r w:rsidR="008D26ED">
        <w:rPr>
          <w:sz w:val="28"/>
          <w:szCs w:val="28"/>
        </w:rPr>
        <w:t xml:space="preserve"> </w:t>
      </w:r>
      <w:r w:rsidRPr="00CF42E4">
        <w:rPr>
          <w:sz w:val="28"/>
          <w:szCs w:val="28"/>
        </w:rPr>
        <w:t>đại</w:t>
      </w:r>
      <w:r w:rsidR="008D26ED">
        <w:rPr>
          <w:sz w:val="28"/>
          <w:szCs w:val="28"/>
        </w:rPr>
        <w:t xml:space="preserve"> </w:t>
      </w:r>
      <w:r w:rsidRPr="00CF42E4">
        <w:rPr>
          <w:sz w:val="28"/>
          <w:szCs w:val="28"/>
        </w:rPr>
        <w:t>diện cha mẹ học sinh</w:t>
      </w:r>
      <w:r w:rsidR="00F14DEA">
        <w:rPr>
          <w:sz w:val="28"/>
          <w:szCs w:val="28"/>
        </w:rPr>
        <w:t>.</w:t>
      </w:r>
    </w:p>
    <w:p w14:paraId="45CB962D" w14:textId="77777777" w:rsidR="00A07BA8" w:rsidRDefault="002D48DC" w:rsidP="00D87870">
      <w:pPr>
        <w:spacing w:after="120" w:line="276" w:lineRule="auto"/>
        <w:ind w:firstLine="720"/>
        <w:jc w:val="both"/>
        <w:rPr>
          <w:sz w:val="28"/>
          <w:szCs w:val="28"/>
        </w:rPr>
      </w:pPr>
      <w:r w:rsidRPr="00CF42E4">
        <w:rPr>
          <w:sz w:val="28"/>
          <w:szCs w:val="28"/>
        </w:rPr>
        <w:t>C</w:t>
      </w:r>
      <w:r w:rsidR="00F14DEA">
        <w:rPr>
          <w:sz w:val="28"/>
          <w:szCs w:val="28"/>
        </w:rPr>
        <w:t xml:space="preserve">hú </w:t>
      </w:r>
      <w:r w:rsidRPr="00CF42E4">
        <w:rPr>
          <w:sz w:val="28"/>
          <w:szCs w:val="28"/>
        </w:rPr>
        <w:t xml:space="preserve">trọng </w:t>
      </w:r>
      <w:r w:rsidR="00F14DEA">
        <w:rPr>
          <w:sz w:val="28"/>
          <w:szCs w:val="28"/>
        </w:rPr>
        <w:t>quan tâm</w:t>
      </w:r>
      <w:r w:rsidRPr="00CF42E4">
        <w:rPr>
          <w:sz w:val="28"/>
          <w:szCs w:val="28"/>
        </w:rPr>
        <w:t xml:space="preserve"> về cơ sở vật chất, bảo đảm</w:t>
      </w:r>
      <w:r w:rsidR="00F14DEA">
        <w:rPr>
          <w:sz w:val="28"/>
          <w:szCs w:val="28"/>
        </w:rPr>
        <w:t xml:space="preserve"> tạo</w:t>
      </w:r>
      <w:r w:rsidRPr="00CF42E4">
        <w:rPr>
          <w:sz w:val="28"/>
          <w:szCs w:val="28"/>
        </w:rPr>
        <w:t xml:space="preserve"> cảnh quan sư phạm, xây dựng trường học</w:t>
      </w:r>
      <w:r w:rsidR="008D26ED">
        <w:rPr>
          <w:sz w:val="28"/>
          <w:szCs w:val="28"/>
        </w:rPr>
        <w:t xml:space="preserve"> an toàn - </w:t>
      </w:r>
      <w:r w:rsidRPr="00CF42E4">
        <w:rPr>
          <w:sz w:val="28"/>
          <w:szCs w:val="28"/>
        </w:rPr>
        <w:t>xanh</w:t>
      </w:r>
      <w:r w:rsidR="008D26ED">
        <w:rPr>
          <w:sz w:val="28"/>
          <w:szCs w:val="28"/>
        </w:rPr>
        <w:t xml:space="preserve"> - sạch </w:t>
      </w:r>
      <w:r w:rsidRPr="00CF42E4">
        <w:rPr>
          <w:sz w:val="28"/>
          <w:szCs w:val="28"/>
        </w:rPr>
        <w:t xml:space="preserve"> đẹp, thực hiện an ninh trật tự trường học, ngăn chặn sự xâm nhập các tệ nạn</w:t>
      </w:r>
      <w:r w:rsidR="008D26ED">
        <w:rPr>
          <w:sz w:val="28"/>
          <w:szCs w:val="28"/>
        </w:rPr>
        <w:t xml:space="preserve"> </w:t>
      </w:r>
      <w:r w:rsidRPr="00CF42E4">
        <w:rPr>
          <w:sz w:val="28"/>
          <w:szCs w:val="28"/>
        </w:rPr>
        <w:t>xã</w:t>
      </w:r>
      <w:r w:rsidR="008D26ED">
        <w:rPr>
          <w:sz w:val="28"/>
          <w:szCs w:val="28"/>
        </w:rPr>
        <w:t xml:space="preserve"> </w:t>
      </w:r>
      <w:r w:rsidRPr="00CF42E4">
        <w:rPr>
          <w:sz w:val="28"/>
          <w:szCs w:val="28"/>
        </w:rPr>
        <w:t>hội vào</w:t>
      </w:r>
      <w:r w:rsidR="008D26ED">
        <w:rPr>
          <w:sz w:val="28"/>
          <w:szCs w:val="28"/>
        </w:rPr>
        <w:t xml:space="preserve"> </w:t>
      </w:r>
      <w:r w:rsidRPr="00CF42E4">
        <w:rPr>
          <w:sz w:val="28"/>
          <w:szCs w:val="28"/>
        </w:rPr>
        <w:t>nhà</w:t>
      </w:r>
      <w:r w:rsidR="008D26ED">
        <w:rPr>
          <w:sz w:val="28"/>
          <w:szCs w:val="28"/>
        </w:rPr>
        <w:t xml:space="preserve"> </w:t>
      </w:r>
      <w:r w:rsidRPr="00CF42E4">
        <w:rPr>
          <w:sz w:val="28"/>
          <w:szCs w:val="28"/>
        </w:rPr>
        <w:t xml:space="preserve">trường. </w:t>
      </w:r>
    </w:p>
    <w:p w14:paraId="2E4D1C08" w14:textId="77777777" w:rsidR="00EF7EC0" w:rsidRPr="00A07BA8" w:rsidRDefault="002D48DC" w:rsidP="00D87870">
      <w:pPr>
        <w:spacing w:after="120" w:line="276" w:lineRule="auto"/>
        <w:ind w:firstLine="720"/>
        <w:jc w:val="both"/>
        <w:rPr>
          <w:b/>
          <w:color w:val="000000"/>
          <w:sz w:val="28"/>
          <w:szCs w:val="28"/>
        </w:rPr>
      </w:pPr>
      <w:r w:rsidRPr="00CF42E4">
        <w:rPr>
          <w:sz w:val="28"/>
          <w:szCs w:val="28"/>
        </w:rPr>
        <w:t>Phát động trào “Toàn dân bảo vệ An ninh tổ quốc” trong nhà trường</w:t>
      </w:r>
      <w:r w:rsidR="00A07BA8">
        <w:rPr>
          <w:sz w:val="28"/>
          <w:szCs w:val="28"/>
        </w:rPr>
        <w:t xml:space="preserve"> góp phần xây dựng </w:t>
      </w:r>
      <w:r w:rsidRPr="00CF42E4">
        <w:rPr>
          <w:sz w:val="28"/>
          <w:szCs w:val="28"/>
        </w:rPr>
        <w:t>trường</w:t>
      </w:r>
      <w:r w:rsidR="00A07BA8">
        <w:rPr>
          <w:sz w:val="28"/>
          <w:szCs w:val="28"/>
        </w:rPr>
        <w:t xml:space="preserve"> </w:t>
      </w:r>
      <w:r w:rsidRPr="00CF42E4">
        <w:rPr>
          <w:sz w:val="28"/>
          <w:szCs w:val="28"/>
        </w:rPr>
        <w:t>học</w:t>
      </w:r>
      <w:r w:rsidR="00A07BA8">
        <w:rPr>
          <w:sz w:val="28"/>
          <w:szCs w:val="28"/>
        </w:rPr>
        <w:t xml:space="preserve"> </w:t>
      </w:r>
      <w:r w:rsidRPr="00CF42E4">
        <w:rPr>
          <w:sz w:val="28"/>
          <w:szCs w:val="28"/>
        </w:rPr>
        <w:t>an</w:t>
      </w:r>
      <w:r w:rsidR="00A07BA8">
        <w:rPr>
          <w:sz w:val="28"/>
          <w:szCs w:val="28"/>
        </w:rPr>
        <w:t xml:space="preserve"> </w:t>
      </w:r>
      <w:r w:rsidRPr="00CF42E4">
        <w:rPr>
          <w:sz w:val="28"/>
          <w:szCs w:val="28"/>
        </w:rPr>
        <w:t>toàn về An ninh trật tự; nâng cao ý th</w:t>
      </w:r>
      <w:r w:rsidR="00A07BA8">
        <w:rPr>
          <w:sz w:val="28"/>
          <w:szCs w:val="28"/>
        </w:rPr>
        <w:t>ức, trách nhiệm cho cán bộ,</w:t>
      </w:r>
      <w:r w:rsidRPr="00CF42E4">
        <w:rPr>
          <w:sz w:val="28"/>
          <w:szCs w:val="28"/>
        </w:rPr>
        <w:t xml:space="preserve"> giáo</w:t>
      </w:r>
      <w:r w:rsidR="00A07BA8">
        <w:rPr>
          <w:sz w:val="28"/>
          <w:szCs w:val="28"/>
        </w:rPr>
        <w:t xml:space="preserve"> </w:t>
      </w:r>
      <w:r w:rsidRPr="00CF42E4">
        <w:rPr>
          <w:sz w:val="28"/>
          <w:szCs w:val="28"/>
        </w:rPr>
        <w:t>viên</w:t>
      </w:r>
      <w:r w:rsidR="00A07BA8" w:rsidRPr="00A07BA8">
        <w:rPr>
          <w:sz w:val="28"/>
          <w:szCs w:val="28"/>
        </w:rPr>
        <w:t xml:space="preserve"> </w:t>
      </w:r>
      <w:r w:rsidR="00A07BA8">
        <w:rPr>
          <w:sz w:val="28"/>
          <w:szCs w:val="28"/>
        </w:rPr>
        <w:t xml:space="preserve">và </w:t>
      </w:r>
      <w:r w:rsidR="00A07BA8" w:rsidRPr="00CF42E4">
        <w:rPr>
          <w:sz w:val="28"/>
          <w:szCs w:val="28"/>
        </w:rPr>
        <w:t xml:space="preserve">nhân viên, </w:t>
      </w:r>
      <w:r w:rsidR="00A07BA8">
        <w:rPr>
          <w:sz w:val="28"/>
          <w:szCs w:val="28"/>
        </w:rPr>
        <w:t xml:space="preserve"> </w:t>
      </w:r>
      <w:r w:rsidRPr="00CF42E4">
        <w:rPr>
          <w:sz w:val="28"/>
          <w:szCs w:val="28"/>
        </w:rPr>
        <w:t>trong việc phòng, chống tội phạm.</w:t>
      </w:r>
    </w:p>
    <w:p w14:paraId="5F393705" w14:textId="21D0BF63" w:rsidR="00A764F9" w:rsidRDefault="009D17A9" w:rsidP="00D87870">
      <w:pPr>
        <w:shd w:val="clear" w:color="auto" w:fill="FFFFFF"/>
        <w:spacing w:after="120" w:line="276" w:lineRule="auto"/>
        <w:ind w:firstLine="720"/>
        <w:jc w:val="both"/>
        <w:rPr>
          <w:color w:val="333333"/>
          <w:sz w:val="28"/>
          <w:szCs w:val="28"/>
        </w:rPr>
      </w:pPr>
      <w:r w:rsidRPr="009D17A9">
        <w:rPr>
          <w:color w:val="000000"/>
          <w:sz w:val="28"/>
          <w:szCs w:val="28"/>
          <w:lang w:val="vi-VN"/>
        </w:rPr>
        <w:lastRenderedPageBreak/>
        <w:t xml:space="preserve">Trên đây là </w:t>
      </w:r>
      <w:r w:rsidRPr="009D17A9">
        <w:rPr>
          <w:color w:val="000000"/>
          <w:sz w:val="28"/>
          <w:szCs w:val="28"/>
        </w:rPr>
        <w:t>K</w:t>
      </w:r>
      <w:r>
        <w:rPr>
          <w:color w:val="000000"/>
          <w:sz w:val="28"/>
          <w:szCs w:val="28"/>
          <w:lang w:val="vi-VN"/>
        </w:rPr>
        <w:t xml:space="preserve">ế hoạch </w:t>
      </w:r>
      <w:r w:rsidR="00551A3C">
        <w:rPr>
          <w:color w:val="000000"/>
          <w:sz w:val="28"/>
          <w:szCs w:val="28"/>
        </w:rPr>
        <w:t>phối hợp giữa</w:t>
      </w:r>
      <w:r w:rsidR="00C05ACC">
        <w:rPr>
          <w:color w:val="000000"/>
          <w:sz w:val="28"/>
          <w:szCs w:val="28"/>
        </w:rPr>
        <w:t xml:space="preserve"> </w:t>
      </w:r>
      <w:r w:rsidRPr="009D17A9">
        <w:rPr>
          <w:color w:val="000000"/>
          <w:sz w:val="28"/>
          <w:szCs w:val="28"/>
          <w:lang w:val="vi-VN"/>
        </w:rPr>
        <w:t xml:space="preserve">Trường </w:t>
      </w:r>
      <w:r w:rsidRPr="009D17A9">
        <w:rPr>
          <w:color w:val="000000"/>
          <w:sz w:val="28"/>
          <w:szCs w:val="28"/>
        </w:rPr>
        <w:t>m</w:t>
      </w:r>
      <w:r w:rsidR="00046F60">
        <w:rPr>
          <w:color w:val="000000"/>
          <w:sz w:val="28"/>
          <w:szCs w:val="28"/>
        </w:rPr>
        <w:t>ầ</w:t>
      </w:r>
      <w:r w:rsidRPr="009D17A9">
        <w:rPr>
          <w:color w:val="000000"/>
          <w:sz w:val="28"/>
          <w:szCs w:val="28"/>
          <w:lang w:val="vi-VN"/>
        </w:rPr>
        <w:t xml:space="preserve">m non </w:t>
      </w:r>
      <w:r w:rsidRPr="009D17A9">
        <w:rPr>
          <w:color w:val="000000"/>
          <w:sz w:val="28"/>
          <w:szCs w:val="28"/>
        </w:rPr>
        <w:t>Đỗ Đình Thiện</w:t>
      </w:r>
      <w:r w:rsidR="00551A3C">
        <w:rPr>
          <w:color w:val="000000"/>
          <w:sz w:val="28"/>
          <w:szCs w:val="28"/>
        </w:rPr>
        <w:t xml:space="preserve"> với </w:t>
      </w:r>
      <w:r w:rsidR="00D56732">
        <w:rPr>
          <w:color w:val="000000"/>
          <w:sz w:val="28"/>
          <w:szCs w:val="28"/>
        </w:rPr>
        <w:t>C</w:t>
      </w:r>
      <w:r w:rsidR="00551A3C">
        <w:rPr>
          <w:color w:val="000000"/>
          <w:sz w:val="28"/>
          <w:szCs w:val="28"/>
        </w:rPr>
        <w:t xml:space="preserve">ông an xã Phú Nghĩa </w:t>
      </w:r>
      <w:r w:rsidR="00A764F9">
        <w:rPr>
          <w:sz w:val="28"/>
          <w:szCs w:val="28"/>
        </w:rPr>
        <w:t>trong côn</w:t>
      </w:r>
      <w:r w:rsidR="00046F60">
        <w:rPr>
          <w:sz w:val="28"/>
          <w:szCs w:val="28"/>
        </w:rPr>
        <w:t xml:space="preserve">g tác đảm bảo an ninh, trật tự </w:t>
      </w:r>
      <w:r w:rsidR="00A764F9">
        <w:rPr>
          <w:sz w:val="28"/>
          <w:szCs w:val="28"/>
        </w:rPr>
        <w:t xml:space="preserve">trường học năm </w:t>
      </w:r>
      <w:r w:rsidR="00A764F9">
        <w:rPr>
          <w:color w:val="000000"/>
          <w:sz w:val="28"/>
          <w:szCs w:val="28"/>
          <w:lang w:val="vi-VN"/>
        </w:rPr>
        <w:t>20</w:t>
      </w:r>
      <w:r w:rsidR="00A764F9">
        <w:rPr>
          <w:color w:val="000000"/>
          <w:sz w:val="28"/>
          <w:szCs w:val="28"/>
        </w:rPr>
        <w:t>2</w:t>
      </w:r>
      <w:r w:rsidR="00EC44D3">
        <w:rPr>
          <w:color w:val="000000"/>
          <w:sz w:val="28"/>
          <w:szCs w:val="28"/>
        </w:rPr>
        <w:t>4</w:t>
      </w:r>
      <w:r w:rsidR="00A764F9">
        <w:rPr>
          <w:color w:val="000000"/>
          <w:sz w:val="28"/>
          <w:szCs w:val="28"/>
        </w:rPr>
        <w:t>./.</w:t>
      </w:r>
    </w:p>
    <w:p w14:paraId="3100AC09" w14:textId="77777777" w:rsidR="00A764F9" w:rsidRPr="009D17A9" w:rsidRDefault="00A764F9" w:rsidP="00AE4A9B">
      <w:pPr>
        <w:shd w:val="clear" w:color="auto" w:fill="FFFFFF"/>
        <w:spacing w:after="120"/>
        <w:jc w:val="both"/>
        <w:rPr>
          <w:color w:val="333333"/>
          <w:sz w:val="28"/>
          <w:szCs w:val="28"/>
        </w:rPr>
      </w:pPr>
    </w:p>
    <w:p w14:paraId="01D49A5C" w14:textId="1B7EB696" w:rsidR="002739E5" w:rsidRPr="009D17A9" w:rsidRDefault="002739E5" w:rsidP="002739E5">
      <w:pPr>
        <w:rPr>
          <w:b/>
          <w:sz w:val="28"/>
          <w:szCs w:val="28"/>
        </w:rPr>
      </w:pPr>
      <w:r>
        <w:rPr>
          <w:b/>
          <w:sz w:val="28"/>
          <w:szCs w:val="28"/>
        </w:rPr>
        <w:t xml:space="preserve">  </w:t>
      </w:r>
      <w:r w:rsidR="00693246">
        <w:rPr>
          <w:b/>
          <w:sz w:val="28"/>
          <w:szCs w:val="28"/>
        </w:rPr>
        <w:t xml:space="preserve">    </w:t>
      </w:r>
      <w:r>
        <w:rPr>
          <w:b/>
          <w:sz w:val="28"/>
          <w:szCs w:val="28"/>
        </w:rPr>
        <w:t xml:space="preserve"> </w:t>
      </w:r>
      <w:r w:rsidRPr="002739E5">
        <w:rPr>
          <w:b/>
          <w:sz w:val="28"/>
          <w:szCs w:val="28"/>
        </w:rPr>
        <w:t xml:space="preserve"> CÔNG AN XÃ</w:t>
      </w:r>
      <w:r>
        <w:rPr>
          <w:b/>
          <w:sz w:val="28"/>
          <w:szCs w:val="28"/>
        </w:rPr>
        <w:t xml:space="preserve">  </w:t>
      </w:r>
      <w:r w:rsidR="00E41EB6">
        <w:rPr>
          <w:b/>
          <w:sz w:val="28"/>
          <w:szCs w:val="28"/>
        </w:rPr>
        <w:t>PHÚ NGHIÃ</w:t>
      </w:r>
      <w:r>
        <w:rPr>
          <w:b/>
          <w:sz w:val="28"/>
          <w:szCs w:val="28"/>
        </w:rPr>
        <w:t xml:space="preserve">                                </w:t>
      </w:r>
      <w:r w:rsidRPr="009D17A9">
        <w:rPr>
          <w:b/>
          <w:sz w:val="28"/>
          <w:szCs w:val="28"/>
        </w:rPr>
        <w:t>HIỆU TRƯỞNG</w:t>
      </w:r>
    </w:p>
    <w:p w14:paraId="54325AAB" w14:textId="77777777" w:rsidR="00A764F9" w:rsidRPr="002739E5" w:rsidRDefault="00A764F9" w:rsidP="009D17A9">
      <w:pPr>
        <w:rPr>
          <w:b/>
          <w:sz w:val="28"/>
          <w:szCs w:val="28"/>
        </w:rPr>
      </w:pPr>
    </w:p>
    <w:p w14:paraId="2ACD2226" w14:textId="77777777" w:rsidR="009D17A9" w:rsidRPr="009D17A9" w:rsidRDefault="009D17A9" w:rsidP="009D17A9">
      <w:pPr>
        <w:rPr>
          <w:sz w:val="28"/>
          <w:szCs w:val="28"/>
        </w:rPr>
      </w:pPr>
    </w:p>
    <w:p w14:paraId="1AA3D5FC" w14:textId="77777777" w:rsidR="009D17A9" w:rsidRPr="009D17A9" w:rsidRDefault="009D17A9" w:rsidP="009D17A9">
      <w:pPr>
        <w:rPr>
          <w:sz w:val="28"/>
          <w:szCs w:val="28"/>
        </w:rPr>
      </w:pPr>
    </w:p>
    <w:p w14:paraId="1A54F7A5" w14:textId="77777777" w:rsidR="009D17A9" w:rsidRDefault="009D17A9" w:rsidP="009D17A9">
      <w:pPr>
        <w:rPr>
          <w:sz w:val="28"/>
          <w:szCs w:val="28"/>
        </w:rPr>
      </w:pPr>
    </w:p>
    <w:p w14:paraId="48AD3947" w14:textId="77777777" w:rsidR="002739E5" w:rsidRPr="009D17A9" w:rsidRDefault="002739E5" w:rsidP="009D17A9">
      <w:pPr>
        <w:rPr>
          <w:sz w:val="28"/>
          <w:szCs w:val="28"/>
        </w:rPr>
      </w:pPr>
    </w:p>
    <w:p w14:paraId="387B2572" w14:textId="7B7EFA19" w:rsidR="009D17A9" w:rsidRPr="009D17A9" w:rsidRDefault="009D17A9" w:rsidP="009D17A9">
      <w:pPr>
        <w:jc w:val="center"/>
        <w:rPr>
          <w:b/>
          <w:sz w:val="28"/>
          <w:szCs w:val="28"/>
        </w:rPr>
      </w:pPr>
      <w:r w:rsidRPr="009D17A9">
        <w:rPr>
          <w:sz w:val="28"/>
          <w:szCs w:val="28"/>
        </w:rPr>
        <w:t xml:space="preserve">                                   </w:t>
      </w:r>
      <w:r w:rsidR="002739E5">
        <w:rPr>
          <w:sz w:val="28"/>
          <w:szCs w:val="28"/>
        </w:rPr>
        <w:t xml:space="preserve">                           </w:t>
      </w:r>
      <w:r w:rsidRPr="009D17A9">
        <w:rPr>
          <w:sz w:val="28"/>
          <w:szCs w:val="28"/>
        </w:rPr>
        <w:t xml:space="preserve"> </w:t>
      </w:r>
      <w:r w:rsidR="002739E5">
        <w:rPr>
          <w:sz w:val="28"/>
          <w:szCs w:val="28"/>
        </w:rPr>
        <w:t xml:space="preserve">       </w:t>
      </w:r>
      <w:r w:rsidR="00F83A4C">
        <w:rPr>
          <w:sz w:val="28"/>
          <w:szCs w:val="28"/>
        </w:rPr>
        <w:t xml:space="preserve"> </w:t>
      </w:r>
      <w:r w:rsidRPr="009D17A9">
        <w:rPr>
          <w:sz w:val="28"/>
          <w:szCs w:val="28"/>
        </w:rPr>
        <w:t xml:space="preserve"> </w:t>
      </w:r>
      <w:r w:rsidR="00EC44D3">
        <w:rPr>
          <w:sz w:val="28"/>
          <w:szCs w:val="28"/>
        </w:rPr>
        <w:t xml:space="preserve">   </w:t>
      </w:r>
      <w:r w:rsidR="00891178">
        <w:rPr>
          <w:sz w:val="28"/>
          <w:szCs w:val="28"/>
        </w:rPr>
        <w:t xml:space="preserve"> </w:t>
      </w:r>
      <w:r w:rsidRPr="009D17A9">
        <w:rPr>
          <w:sz w:val="28"/>
          <w:szCs w:val="28"/>
        </w:rPr>
        <w:t xml:space="preserve"> </w:t>
      </w:r>
      <w:r w:rsidRPr="009D17A9">
        <w:rPr>
          <w:b/>
          <w:sz w:val="28"/>
          <w:szCs w:val="28"/>
        </w:rPr>
        <w:t>Lê Thị Lan</w:t>
      </w:r>
    </w:p>
    <w:p w14:paraId="67585948" w14:textId="07805BC6" w:rsidR="002739E5" w:rsidRDefault="00EC44D3" w:rsidP="009D17A9">
      <w:pPr>
        <w:ind w:firstLine="720"/>
        <w:rPr>
          <w:sz w:val="28"/>
          <w:szCs w:val="28"/>
        </w:rPr>
      </w:pPr>
      <w:r>
        <w:rPr>
          <w:sz w:val="28"/>
          <w:szCs w:val="28"/>
        </w:rPr>
        <w:t xml:space="preserve">  </w:t>
      </w:r>
    </w:p>
    <w:p w14:paraId="43661B50" w14:textId="77777777" w:rsidR="002739E5" w:rsidRPr="002739E5" w:rsidRDefault="002739E5" w:rsidP="002739E5">
      <w:pPr>
        <w:rPr>
          <w:sz w:val="28"/>
          <w:szCs w:val="28"/>
        </w:rPr>
      </w:pPr>
    </w:p>
    <w:p w14:paraId="3F32A514" w14:textId="77777777" w:rsidR="002739E5" w:rsidRDefault="002739E5" w:rsidP="002739E5">
      <w:pPr>
        <w:rPr>
          <w:sz w:val="28"/>
          <w:szCs w:val="28"/>
        </w:rPr>
      </w:pPr>
    </w:p>
    <w:p w14:paraId="14F3C204" w14:textId="77777777" w:rsidR="009826BC" w:rsidRDefault="009826BC" w:rsidP="002739E5">
      <w:pPr>
        <w:rPr>
          <w:sz w:val="28"/>
          <w:szCs w:val="28"/>
        </w:rPr>
      </w:pPr>
    </w:p>
    <w:sectPr w:rsidR="009826BC" w:rsidSect="00CF1207">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5F16" w14:textId="77777777" w:rsidR="00CF1207" w:rsidRDefault="00CF1207" w:rsidP="0047736B">
      <w:r>
        <w:separator/>
      </w:r>
    </w:p>
  </w:endnote>
  <w:endnote w:type="continuationSeparator" w:id="0">
    <w:p w14:paraId="413CDDE2" w14:textId="77777777" w:rsidR="00CF1207" w:rsidRDefault="00CF1207" w:rsidP="0047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CA90" w14:textId="77777777" w:rsidR="0047736B" w:rsidRDefault="00477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2E88" w14:textId="77777777" w:rsidR="0047736B" w:rsidRDefault="00477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E905" w14:textId="77777777" w:rsidR="0047736B" w:rsidRDefault="0047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7AD5" w14:textId="77777777" w:rsidR="00CF1207" w:rsidRDefault="00CF1207" w:rsidP="0047736B">
      <w:r>
        <w:separator/>
      </w:r>
    </w:p>
  </w:footnote>
  <w:footnote w:type="continuationSeparator" w:id="0">
    <w:p w14:paraId="108BC2D9" w14:textId="77777777" w:rsidR="00CF1207" w:rsidRDefault="00CF1207" w:rsidP="0047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3C6C" w14:textId="77777777" w:rsidR="0047736B" w:rsidRDefault="00477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14119"/>
      <w:docPartObj>
        <w:docPartGallery w:val="Page Numbers (Top of Page)"/>
        <w:docPartUnique/>
      </w:docPartObj>
    </w:sdtPr>
    <w:sdtEndPr>
      <w:rPr>
        <w:noProof/>
      </w:rPr>
    </w:sdtEndPr>
    <w:sdtContent>
      <w:p w14:paraId="46E1B368" w14:textId="77777777" w:rsidR="0047736B" w:rsidRDefault="0047736B">
        <w:pPr>
          <w:pStyle w:val="Header"/>
          <w:jc w:val="center"/>
        </w:pPr>
        <w:r>
          <w:fldChar w:fldCharType="begin"/>
        </w:r>
        <w:r>
          <w:instrText xml:space="preserve"> PAGE   \* MERGEFORMAT </w:instrText>
        </w:r>
        <w:r>
          <w:fldChar w:fldCharType="separate"/>
        </w:r>
        <w:r w:rsidR="004F2D7B">
          <w:rPr>
            <w:noProof/>
          </w:rPr>
          <w:t>3</w:t>
        </w:r>
        <w:r>
          <w:rPr>
            <w:noProof/>
          </w:rPr>
          <w:fldChar w:fldCharType="end"/>
        </w:r>
      </w:p>
    </w:sdtContent>
  </w:sdt>
  <w:p w14:paraId="5BAC7977" w14:textId="77777777" w:rsidR="0047736B" w:rsidRDefault="00477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5014" w14:textId="77777777" w:rsidR="0047736B" w:rsidRDefault="00477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C26"/>
    <w:multiLevelType w:val="hybridMultilevel"/>
    <w:tmpl w:val="D6E4799C"/>
    <w:lvl w:ilvl="0" w:tplc="A07074F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26053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483"/>
    <w:rsid w:val="00012547"/>
    <w:rsid w:val="00040A0A"/>
    <w:rsid w:val="00046F60"/>
    <w:rsid w:val="00077C2B"/>
    <w:rsid w:val="000E1D59"/>
    <w:rsid w:val="000E38CC"/>
    <w:rsid w:val="000F7A16"/>
    <w:rsid w:val="0010617C"/>
    <w:rsid w:val="00115A66"/>
    <w:rsid w:val="00120988"/>
    <w:rsid w:val="00125FF8"/>
    <w:rsid w:val="00142746"/>
    <w:rsid w:val="00164E96"/>
    <w:rsid w:val="00187A56"/>
    <w:rsid w:val="001E1FE8"/>
    <w:rsid w:val="001F6A22"/>
    <w:rsid w:val="0021223E"/>
    <w:rsid w:val="00240048"/>
    <w:rsid w:val="002571FF"/>
    <w:rsid w:val="002642A2"/>
    <w:rsid w:val="002739E5"/>
    <w:rsid w:val="00295DA2"/>
    <w:rsid w:val="002967F3"/>
    <w:rsid w:val="00297A05"/>
    <w:rsid w:val="002B03AB"/>
    <w:rsid w:val="002D3E79"/>
    <w:rsid w:val="002D48DC"/>
    <w:rsid w:val="002D4D60"/>
    <w:rsid w:val="002F353F"/>
    <w:rsid w:val="0034676B"/>
    <w:rsid w:val="003B44C7"/>
    <w:rsid w:val="003C4DCC"/>
    <w:rsid w:val="003E5CC0"/>
    <w:rsid w:val="0040387F"/>
    <w:rsid w:val="0044537D"/>
    <w:rsid w:val="00456E2F"/>
    <w:rsid w:val="0047736B"/>
    <w:rsid w:val="004A604C"/>
    <w:rsid w:val="004B64D3"/>
    <w:rsid w:val="004C4499"/>
    <w:rsid w:val="004C7E9D"/>
    <w:rsid w:val="004D2067"/>
    <w:rsid w:val="004D7548"/>
    <w:rsid w:val="004F2D7B"/>
    <w:rsid w:val="00523118"/>
    <w:rsid w:val="0052430E"/>
    <w:rsid w:val="005270FB"/>
    <w:rsid w:val="00531BD7"/>
    <w:rsid w:val="00551A3C"/>
    <w:rsid w:val="00564E8F"/>
    <w:rsid w:val="00565C3C"/>
    <w:rsid w:val="0057756E"/>
    <w:rsid w:val="005851C8"/>
    <w:rsid w:val="0058609E"/>
    <w:rsid w:val="005945F0"/>
    <w:rsid w:val="005B0AB0"/>
    <w:rsid w:val="005D5FC7"/>
    <w:rsid w:val="00606EC5"/>
    <w:rsid w:val="00612B37"/>
    <w:rsid w:val="0062336C"/>
    <w:rsid w:val="00625D8B"/>
    <w:rsid w:val="00637D2A"/>
    <w:rsid w:val="006412B0"/>
    <w:rsid w:val="00683C84"/>
    <w:rsid w:val="00693246"/>
    <w:rsid w:val="006A2B0F"/>
    <w:rsid w:val="006B16EA"/>
    <w:rsid w:val="006E5400"/>
    <w:rsid w:val="006F65C6"/>
    <w:rsid w:val="007312E3"/>
    <w:rsid w:val="007608E0"/>
    <w:rsid w:val="00796186"/>
    <w:rsid w:val="007A3E26"/>
    <w:rsid w:val="007E4F01"/>
    <w:rsid w:val="00800094"/>
    <w:rsid w:val="008362EB"/>
    <w:rsid w:val="00855649"/>
    <w:rsid w:val="0088233A"/>
    <w:rsid w:val="00891178"/>
    <w:rsid w:val="00893AB0"/>
    <w:rsid w:val="008D26ED"/>
    <w:rsid w:val="008D432B"/>
    <w:rsid w:val="008D4936"/>
    <w:rsid w:val="008D7FDF"/>
    <w:rsid w:val="008E212C"/>
    <w:rsid w:val="00905C06"/>
    <w:rsid w:val="00910065"/>
    <w:rsid w:val="00943131"/>
    <w:rsid w:val="00946A34"/>
    <w:rsid w:val="009826BC"/>
    <w:rsid w:val="0098660E"/>
    <w:rsid w:val="00987640"/>
    <w:rsid w:val="009A67D7"/>
    <w:rsid w:val="009B14CD"/>
    <w:rsid w:val="009B5D94"/>
    <w:rsid w:val="009C0DB7"/>
    <w:rsid w:val="009D17A9"/>
    <w:rsid w:val="009F5B47"/>
    <w:rsid w:val="00A07BA8"/>
    <w:rsid w:val="00A555F0"/>
    <w:rsid w:val="00A764F9"/>
    <w:rsid w:val="00A956F1"/>
    <w:rsid w:val="00AA72AB"/>
    <w:rsid w:val="00AD33DD"/>
    <w:rsid w:val="00AD3EA1"/>
    <w:rsid w:val="00AE4A9B"/>
    <w:rsid w:val="00AF4D10"/>
    <w:rsid w:val="00B03D50"/>
    <w:rsid w:val="00B3426F"/>
    <w:rsid w:val="00B521C5"/>
    <w:rsid w:val="00B61AE5"/>
    <w:rsid w:val="00B66D6D"/>
    <w:rsid w:val="00B71EBA"/>
    <w:rsid w:val="00B81043"/>
    <w:rsid w:val="00B819AF"/>
    <w:rsid w:val="00BB1FE2"/>
    <w:rsid w:val="00BE744A"/>
    <w:rsid w:val="00BF1446"/>
    <w:rsid w:val="00C00260"/>
    <w:rsid w:val="00C05ACC"/>
    <w:rsid w:val="00C05DD1"/>
    <w:rsid w:val="00C2628C"/>
    <w:rsid w:val="00C521DC"/>
    <w:rsid w:val="00C72C2B"/>
    <w:rsid w:val="00C77F87"/>
    <w:rsid w:val="00C83AA8"/>
    <w:rsid w:val="00C96A6B"/>
    <w:rsid w:val="00CA5590"/>
    <w:rsid w:val="00CC636E"/>
    <w:rsid w:val="00CE5218"/>
    <w:rsid w:val="00CF1207"/>
    <w:rsid w:val="00CF2265"/>
    <w:rsid w:val="00CF42E4"/>
    <w:rsid w:val="00D2216F"/>
    <w:rsid w:val="00D468FE"/>
    <w:rsid w:val="00D54DE0"/>
    <w:rsid w:val="00D56732"/>
    <w:rsid w:val="00D57ED3"/>
    <w:rsid w:val="00D63316"/>
    <w:rsid w:val="00D73455"/>
    <w:rsid w:val="00D81483"/>
    <w:rsid w:val="00D81BF2"/>
    <w:rsid w:val="00D87870"/>
    <w:rsid w:val="00DF3ADD"/>
    <w:rsid w:val="00E1445C"/>
    <w:rsid w:val="00E27722"/>
    <w:rsid w:val="00E41D4E"/>
    <w:rsid w:val="00E41EB6"/>
    <w:rsid w:val="00E51C50"/>
    <w:rsid w:val="00E73258"/>
    <w:rsid w:val="00EC44D3"/>
    <w:rsid w:val="00EC4BA1"/>
    <w:rsid w:val="00ED6AA8"/>
    <w:rsid w:val="00EE6587"/>
    <w:rsid w:val="00EF7EC0"/>
    <w:rsid w:val="00F1128B"/>
    <w:rsid w:val="00F14DEA"/>
    <w:rsid w:val="00F44595"/>
    <w:rsid w:val="00F638FD"/>
    <w:rsid w:val="00F7767A"/>
    <w:rsid w:val="00F8299D"/>
    <w:rsid w:val="00F83A4C"/>
    <w:rsid w:val="00FA38E0"/>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74A0"/>
  <w15:docId w15:val="{7479B3A7-1850-4F7A-B96D-4A3B21BF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6C"/>
    <w:pPr>
      <w:spacing w:before="100" w:beforeAutospacing="1" w:after="100" w:afterAutospacing="1"/>
    </w:pPr>
  </w:style>
  <w:style w:type="character" w:customStyle="1" w:styleId="apple-converted-space">
    <w:name w:val="apple-converted-space"/>
    <w:basedOn w:val="DefaultParagraphFont"/>
    <w:rsid w:val="0062336C"/>
  </w:style>
  <w:style w:type="paragraph" w:styleId="Header">
    <w:name w:val="header"/>
    <w:basedOn w:val="Normal"/>
    <w:link w:val="HeaderChar"/>
    <w:uiPriority w:val="99"/>
    <w:unhideWhenUsed/>
    <w:rsid w:val="0047736B"/>
    <w:pPr>
      <w:tabs>
        <w:tab w:val="center" w:pos="4680"/>
        <w:tab w:val="right" w:pos="9360"/>
      </w:tabs>
    </w:pPr>
  </w:style>
  <w:style w:type="character" w:customStyle="1" w:styleId="HeaderChar">
    <w:name w:val="Header Char"/>
    <w:basedOn w:val="DefaultParagraphFont"/>
    <w:link w:val="Header"/>
    <w:uiPriority w:val="99"/>
    <w:rsid w:val="00477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36B"/>
    <w:pPr>
      <w:tabs>
        <w:tab w:val="center" w:pos="4680"/>
        <w:tab w:val="right" w:pos="9360"/>
      </w:tabs>
    </w:pPr>
  </w:style>
  <w:style w:type="character" w:customStyle="1" w:styleId="FooterChar">
    <w:name w:val="Footer Char"/>
    <w:basedOn w:val="DefaultParagraphFont"/>
    <w:link w:val="Footer"/>
    <w:uiPriority w:val="99"/>
    <w:rsid w:val="0047736B"/>
    <w:rPr>
      <w:rFonts w:ascii="Times New Roman" w:eastAsia="Times New Roman" w:hAnsi="Times New Roman" w:cs="Times New Roman"/>
      <w:sz w:val="24"/>
      <w:szCs w:val="24"/>
    </w:rPr>
  </w:style>
  <w:style w:type="paragraph" w:styleId="ListParagraph">
    <w:name w:val="List Paragraph"/>
    <w:basedOn w:val="Normal"/>
    <w:uiPriority w:val="34"/>
    <w:qFormat/>
    <w:rsid w:val="00C83AA8"/>
    <w:pPr>
      <w:ind w:left="720"/>
      <w:contextualSpacing/>
    </w:pPr>
  </w:style>
  <w:style w:type="paragraph" w:styleId="BalloonText">
    <w:name w:val="Balloon Text"/>
    <w:basedOn w:val="Normal"/>
    <w:link w:val="BalloonTextChar"/>
    <w:uiPriority w:val="99"/>
    <w:semiHidden/>
    <w:unhideWhenUsed/>
    <w:rsid w:val="00AA72AB"/>
    <w:rPr>
      <w:rFonts w:ascii="Tahoma" w:hAnsi="Tahoma" w:cs="Tahoma"/>
      <w:sz w:val="16"/>
      <w:szCs w:val="16"/>
    </w:rPr>
  </w:style>
  <w:style w:type="character" w:customStyle="1" w:styleId="BalloonTextChar">
    <w:name w:val="Balloon Text Char"/>
    <w:basedOn w:val="DefaultParagraphFont"/>
    <w:link w:val="BalloonText"/>
    <w:uiPriority w:val="99"/>
    <w:semiHidden/>
    <w:rsid w:val="00AA7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150</cp:revision>
  <cp:lastPrinted>2023-03-14T02:36:00Z</cp:lastPrinted>
  <dcterms:created xsi:type="dcterms:W3CDTF">2021-11-03T03:42:00Z</dcterms:created>
  <dcterms:modified xsi:type="dcterms:W3CDTF">2024-02-02T07:56:00Z</dcterms:modified>
</cp:coreProperties>
</file>